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21D" w:rsidRDefault="003675FF">
      <w:pPr>
        <w:tabs>
          <w:tab w:val="left" w:pos="1701"/>
        </w:tabs>
        <w:spacing w:after="0" w:line="100" w:lineRule="atLeast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МИНИСТЕРСТВО ОБРАЗОВАНИЯ И НАУКИ РТ</w:t>
      </w:r>
    </w:p>
    <w:p w:rsidR="008E721D" w:rsidRDefault="003675FF">
      <w:pPr>
        <w:spacing w:after="0" w:line="100" w:lineRule="atLeast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8E721D" w:rsidRDefault="008E721D">
      <w:pPr>
        <w:spacing w:after="0" w:line="100" w:lineRule="atLeast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8E721D" w:rsidRDefault="008E721D">
      <w:pPr>
        <w:spacing w:after="0" w:line="100" w:lineRule="atLeast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8E721D" w:rsidRDefault="003675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«Согласовано»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«Утверждаю»</w:t>
      </w:r>
    </w:p>
    <w:p w:rsidR="008E721D" w:rsidRDefault="003675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на заседании                                                                                 Директор</w:t>
      </w:r>
    </w:p>
    <w:p w:rsidR="008E721D" w:rsidRDefault="003675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методкомиссии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ГАПОУ «ААПК"</w:t>
      </w:r>
    </w:p>
    <w:p w:rsidR="008E721D" w:rsidRDefault="003675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председатель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______________                               </w:t>
      </w:r>
    </w:p>
    <w:p w:rsidR="008E721D" w:rsidRDefault="000273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___________    Г.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М.Гафурова</w:t>
      </w:r>
      <w:proofErr w:type="spellEnd"/>
      <w:r w:rsidR="003675F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З. М. </w:t>
      </w:r>
      <w:proofErr w:type="spellStart"/>
      <w:r w:rsidR="003675FF">
        <w:rPr>
          <w:rFonts w:ascii="Times New Roman" w:eastAsia="Times New Roman" w:hAnsi="Times New Roman" w:cs="Times New Roman"/>
          <w:sz w:val="24"/>
          <w:szCs w:val="24"/>
          <w:lang w:eastAsia="zh-CN"/>
        </w:rPr>
        <w:t>Давлетбаев</w:t>
      </w:r>
      <w:proofErr w:type="spellEnd"/>
      <w:r w:rsidR="003675F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</w:t>
      </w:r>
      <w:r w:rsidR="003675F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</w:t>
      </w:r>
    </w:p>
    <w:p w:rsidR="008E721D" w:rsidRDefault="000273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  <w:t>«29</w:t>
      </w:r>
      <w:r w:rsidR="003675FF">
        <w:rPr>
          <w:rFonts w:ascii="Times New Roman" w:eastAsia="Times New Roman" w:hAnsi="Times New Roman" w:cs="Times New Roman"/>
          <w:sz w:val="24"/>
          <w:szCs w:val="24"/>
          <w:lang w:eastAsia="zh-CN"/>
        </w:rPr>
        <w:t>» августа</w:t>
      </w:r>
      <w:r w:rsidR="003675FF"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  <w:t xml:space="preserve">2025 </w:t>
      </w:r>
      <w:r w:rsidR="003675F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г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«29</w:t>
      </w:r>
      <w:r w:rsidR="003675FF">
        <w:rPr>
          <w:rFonts w:ascii="Times New Roman" w:eastAsia="Times New Roman" w:hAnsi="Times New Roman" w:cs="Times New Roman"/>
          <w:sz w:val="24"/>
          <w:szCs w:val="24"/>
          <w:lang w:eastAsia="zh-CN"/>
        </w:rPr>
        <w:t>» августа 2025 г</w:t>
      </w:r>
    </w:p>
    <w:p w:rsidR="008E721D" w:rsidRDefault="008E72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</w:pPr>
    </w:p>
    <w:p w:rsidR="008E721D" w:rsidRDefault="008E721D">
      <w:pPr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8E721D" w:rsidRDefault="008E721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E721D" w:rsidRDefault="008E721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E721D" w:rsidRDefault="008E721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E721D" w:rsidRDefault="008E721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E721D" w:rsidRDefault="008E721D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8E721D" w:rsidRDefault="008E721D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8E721D" w:rsidRDefault="003675FF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ПРОГРАММА УЧЕБНОЙ ДИСЦИПЛИНЫ</w:t>
      </w:r>
    </w:p>
    <w:p w:rsidR="008E721D" w:rsidRDefault="003675FF">
      <w:pPr>
        <w:spacing w:after="0" w:line="100" w:lineRule="atLeast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ОП 08 «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География</w:t>
      </w:r>
      <w:r>
        <w:rPr>
          <w:rFonts w:ascii="Times New Roman" w:eastAsia="Calibri" w:hAnsi="Times New Roman" w:cs="Times New Roman"/>
          <w:b/>
          <w:caps/>
          <w:sz w:val="28"/>
          <w:szCs w:val="28"/>
        </w:rPr>
        <w:t>»</w:t>
      </w:r>
    </w:p>
    <w:p w:rsidR="008E721D" w:rsidRDefault="003675FF">
      <w:pPr>
        <w:spacing w:after="0" w:line="240" w:lineRule="auto"/>
        <w:jc w:val="center"/>
        <w:rPr>
          <w:rFonts w:ascii="Times New Roman" w:eastAsia="Calibri" w:hAnsi="Times New Roman" w:cs="Times New Roman"/>
          <w:cap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для специальности 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>СПО</w:t>
      </w:r>
    </w:p>
    <w:p w:rsidR="008E721D" w:rsidRDefault="003675F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23.02.07 Техническое обслуживание и ремонт автотранспортных средств</w:t>
      </w:r>
    </w:p>
    <w:p w:rsidR="008E721D" w:rsidRDefault="008E721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E721D" w:rsidRDefault="008E721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E721D" w:rsidRDefault="008E721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E721D" w:rsidRDefault="008E721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E721D" w:rsidRDefault="008E721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E721D" w:rsidRDefault="008E721D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8E721D" w:rsidRDefault="008E721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E721D" w:rsidRDefault="008E721D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E721D" w:rsidRDefault="008E721D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E721D" w:rsidRDefault="003675FF">
      <w:pPr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2025</w:t>
      </w:r>
    </w:p>
    <w:p w:rsidR="008E721D" w:rsidRDefault="008E721D">
      <w:pPr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E721D" w:rsidRDefault="003675FF">
      <w:pPr>
        <w:pStyle w:val="Default"/>
        <w:ind w:firstLine="851"/>
        <w:jc w:val="both"/>
      </w:pPr>
      <w:proofErr w:type="gramStart"/>
      <w:r>
        <w:lastRenderedPageBreak/>
        <w:t xml:space="preserve"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</w:t>
      </w:r>
      <w:r>
        <w:t>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а также примерной рабочей программы общеобразовательной дисципл</w:t>
      </w:r>
      <w:r>
        <w:t>ины «Биология» для профессиональных образовательных организаций, утвержденной на заседании Совета по оценке содержания и</w:t>
      </w:r>
      <w:proofErr w:type="gramEnd"/>
      <w:r>
        <w:t xml:space="preserve"> качества примерных рабочих программ общеобразовательного и социально-гуманитарного циклов среднего профессионального образования ФГБОУ </w:t>
      </w:r>
      <w:r>
        <w:t>ДПО ИРПО 30.11.2022 г. протокол №14.</w:t>
      </w:r>
    </w:p>
    <w:p w:rsidR="008E721D" w:rsidRDefault="008E721D">
      <w:pPr>
        <w:pStyle w:val="Default"/>
        <w:ind w:firstLine="851"/>
        <w:jc w:val="both"/>
      </w:pPr>
    </w:p>
    <w:p w:rsidR="008E721D" w:rsidRDefault="003675FF">
      <w:pPr>
        <w:pStyle w:val="Default"/>
        <w:ind w:firstLine="851"/>
        <w:jc w:val="both"/>
      </w:pPr>
      <w:r>
        <w:t>Содержание рабочей программы по предмету</w:t>
      </w:r>
      <w:proofErr w:type="gramStart"/>
      <w:r>
        <w:t xml:space="preserve"> :</w:t>
      </w:r>
      <w:proofErr w:type="gramEnd"/>
      <w:r>
        <w:t xml:space="preserve"> «География» разработано на основе синхронизации образовательных результатов ФГОС СОО (личностных, предметных, </w:t>
      </w:r>
      <w:proofErr w:type="spellStart"/>
      <w:r>
        <w:t>метапредметных</w:t>
      </w:r>
      <w:proofErr w:type="spellEnd"/>
      <w:r>
        <w:t>) и ФГОС СПО (</w:t>
      </w:r>
      <w:proofErr w:type="gramStart"/>
      <w:r>
        <w:t>ОК</w:t>
      </w:r>
      <w:proofErr w:type="gramEnd"/>
      <w:r>
        <w:t xml:space="preserve"> ПК) с учетом интеграции, интенсифи</w:t>
      </w:r>
      <w:r>
        <w:t xml:space="preserve">кации, профессионализации и </w:t>
      </w:r>
      <w:proofErr w:type="spellStart"/>
      <w:r>
        <w:t>цифровизации</w:t>
      </w:r>
      <w:proofErr w:type="spellEnd"/>
      <w:r>
        <w:t xml:space="preserve"> содержания по предмету «География» и содержания  </w:t>
      </w:r>
      <w:r>
        <w:rPr>
          <w:b/>
        </w:rPr>
        <w:t>ПМ.01Техническое обслуживание и ремонт автотранспортных средств</w:t>
      </w:r>
    </w:p>
    <w:p w:rsidR="008E721D" w:rsidRDefault="008E721D">
      <w:pPr>
        <w:pStyle w:val="Default"/>
        <w:ind w:firstLine="851"/>
        <w:jc w:val="both"/>
      </w:pPr>
    </w:p>
    <w:p w:rsidR="008E721D" w:rsidRDefault="008E721D">
      <w:pPr>
        <w:pStyle w:val="Default"/>
        <w:ind w:firstLine="851"/>
        <w:jc w:val="both"/>
      </w:pPr>
    </w:p>
    <w:p w:rsidR="008E721D" w:rsidRDefault="008E721D">
      <w:pPr>
        <w:pStyle w:val="Default"/>
        <w:ind w:firstLine="851"/>
        <w:jc w:val="both"/>
      </w:pPr>
    </w:p>
    <w:p w:rsidR="008E721D" w:rsidRDefault="003675FF">
      <w:pPr>
        <w:pStyle w:val="Default"/>
        <w:ind w:firstLine="851"/>
        <w:jc w:val="both"/>
      </w:pPr>
      <w:r>
        <w:t xml:space="preserve">Организация-разработчик: ГАПОУ «Арский агропромышленный профессиональный колледж». </w:t>
      </w:r>
    </w:p>
    <w:p w:rsidR="008E721D" w:rsidRDefault="008E721D">
      <w:pPr>
        <w:pStyle w:val="Default"/>
        <w:ind w:firstLine="851"/>
        <w:jc w:val="both"/>
      </w:pPr>
    </w:p>
    <w:p w:rsidR="008E721D" w:rsidRDefault="003675FF">
      <w:pPr>
        <w:pStyle w:val="Default"/>
        <w:ind w:firstLine="851"/>
        <w:jc w:val="both"/>
      </w:pPr>
      <w:r>
        <w:t xml:space="preserve">Разработчик:  </w:t>
      </w:r>
      <w:r>
        <w:t xml:space="preserve">     Ахмадуллин А. С. - преподаватель  </w:t>
      </w:r>
    </w:p>
    <w:p w:rsidR="008E721D" w:rsidRDefault="008E721D">
      <w:pPr>
        <w:pStyle w:val="Default"/>
        <w:ind w:firstLine="851"/>
        <w:jc w:val="both"/>
      </w:pPr>
    </w:p>
    <w:p w:rsidR="008E721D" w:rsidRDefault="003675FF">
      <w:pPr>
        <w:pStyle w:val="Default"/>
        <w:ind w:firstLine="700"/>
        <w:jc w:val="both"/>
      </w:pPr>
      <w:proofErr w:type="gramStart"/>
      <w:r>
        <w:rPr>
          <w:rFonts w:eastAsia="Calibri"/>
        </w:rPr>
        <w:t>Рекомендована</w:t>
      </w:r>
      <w:proofErr w:type="gramEnd"/>
      <w:r>
        <w:t xml:space="preserve">   Педагогическим Советом</w:t>
      </w:r>
      <w:r w:rsidR="00027319">
        <w:t xml:space="preserve"> ГАПОУ «ААПК» протокол № 1 от 29</w:t>
      </w:r>
      <w:bookmarkStart w:id="0" w:name="_GoBack"/>
      <w:bookmarkEnd w:id="0"/>
      <w:r>
        <w:t>.08.2025 г.</w:t>
      </w:r>
    </w:p>
    <w:p w:rsidR="008E721D" w:rsidRDefault="008E721D">
      <w:pPr>
        <w:shd w:val="clear" w:color="auto" w:fill="FFFFFF"/>
        <w:tabs>
          <w:tab w:val="left" w:pos="1134"/>
        </w:tabs>
        <w:rPr>
          <w:rFonts w:eastAsia="Calibri"/>
          <w:sz w:val="24"/>
          <w:szCs w:val="24"/>
        </w:rPr>
      </w:pPr>
    </w:p>
    <w:p w:rsidR="008E721D" w:rsidRDefault="008E721D">
      <w:pPr>
        <w:shd w:val="clear" w:color="auto" w:fill="FFFFFF"/>
        <w:tabs>
          <w:tab w:val="left" w:pos="1134"/>
        </w:tabs>
        <w:rPr>
          <w:rFonts w:eastAsia="Calibri"/>
          <w:sz w:val="24"/>
          <w:szCs w:val="24"/>
        </w:rPr>
      </w:pPr>
    </w:p>
    <w:p w:rsidR="008E721D" w:rsidRDefault="008E721D">
      <w:pPr>
        <w:shd w:val="clear" w:color="auto" w:fill="FFFFFF"/>
        <w:tabs>
          <w:tab w:val="left" w:pos="1134"/>
        </w:tabs>
        <w:rPr>
          <w:rFonts w:eastAsia="Calibri"/>
          <w:sz w:val="24"/>
          <w:szCs w:val="24"/>
        </w:rPr>
      </w:pPr>
    </w:p>
    <w:p w:rsidR="008E721D" w:rsidRDefault="008E721D">
      <w:pPr>
        <w:shd w:val="clear" w:color="auto" w:fill="FFFFFF"/>
        <w:tabs>
          <w:tab w:val="left" w:pos="1134"/>
        </w:tabs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E721D" w:rsidRDefault="008E721D">
      <w:pPr>
        <w:shd w:val="clear" w:color="auto" w:fill="FFFFFF"/>
        <w:tabs>
          <w:tab w:val="left" w:pos="1134"/>
        </w:tabs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E721D" w:rsidRDefault="008E721D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E721D" w:rsidRDefault="008E721D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E721D" w:rsidRDefault="008E721D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E721D" w:rsidRDefault="008E721D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E721D" w:rsidRDefault="008E721D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E721D" w:rsidRDefault="008E721D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E721D" w:rsidRDefault="008E721D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E721D" w:rsidRDefault="008E721D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E721D" w:rsidRDefault="008E721D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E721D" w:rsidRDefault="008E721D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E721D" w:rsidRDefault="008E721D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E721D" w:rsidRDefault="008E721D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E721D" w:rsidRDefault="008E721D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E721D" w:rsidRDefault="008E721D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E721D" w:rsidRDefault="008E721D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E721D" w:rsidRDefault="003675FF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СОДЕРЖАНИЕ</w:t>
      </w:r>
    </w:p>
    <w:p w:rsidR="008E721D" w:rsidRDefault="003675FF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ПАСПОРТ ПРОГРАММЫ УЧЕБНОЙ ДИСЦИПЛИНЫ</w:t>
      </w:r>
    </w:p>
    <w:p w:rsidR="008E721D" w:rsidRDefault="003675FF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СТРУКТУРА И СОДЕРЖАНИЕ УЧЕБНОЙ ДИСЦИПЛИНЫ</w:t>
      </w:r>
    </w:p>
    <w:p w:rsidR="008E721D" w:rsidRDefault="003675FF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УСЛОВИЯ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РЕАЛИЗАЦИИ УЧЕБНОЙ ДИСЦИПЛИНЫ</w:t>
      </w:r>
    </w:p>
    <w:p w:rsidR="008E721D" w:rsidRDefault="003675FF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КОНТРОЛЬ И ОЦЕНКА РЕЗУЛЬТАТОВ ОСВОЕНИЯ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УЧЕБНОЙ</w:t>
      </w:r>
      <w:proofErr w:type="gramEnd"/>
    </w:p>
    <w:p w:rsidR="008E721D" w:rsidRDefault="003675FF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ДИСЦИПЛИНЫ «ГЕОГРАФИЯ»</w:t>
      </w:r>
    </w:p>
    <w:p w:rsidR="008E721D" w:rsidRDefault="003675FF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8E721D" w:rsidRDefault="008E721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721D" w:rsidRDefault="008E721D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E721D" w:rsidRDefault="008E721D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E721D" w:rsidRDefault="008E721D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E721D" w:rsidRDefault="008E721D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E721D" w:rsidRDefault="008E721D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E721D" w:rsidRDefault="008E721D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E721D" w:rsidRDefault="008E721D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E721D" w:rsidRDefault="008E721D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E721D" w:rsidRDefault="008E721D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E721D" w:rsidRDefault="008E721D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E721D" w:rsidRDefault="008E721D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E721D" w:rsidRDefault="008E721D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E721D" w:rsidRDefault="008E721D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E721D" w:rsidRDefault="008E721D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E721D" w:rsidRDefault="008E721D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E721D" w:rsidRDefault="008E721D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E721D" w:rsidRDefault="008E721D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E721D" w:rsidRDefault="008E721D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E721D" w:rsidRDefault="008E721D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E721D" w:rsidRDefault="008E721D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E721D" w:rsidRDefault="008E721D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E721D" w:rsidRDefault="008E721D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E721D" w:rsidRDefault="008E721D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E721D" w:rsidRDefault="008E721D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E721D" w:rsidRDefault="008E721D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E721D" w:rsidRDefault="008E721D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E721D" w:rsidRDefault="008E721D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E721D" w:rsidRDefault="008E721D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E721D" w:rsidRDefault="008E721D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E721D" w:rsidRDefault="008E721D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E721D" w:rsidRDefault="008E721D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E721D" w:rsidRDefault="003675FF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1.​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ПАСПОРТ ПРОГРАММЫ УЧЕБНОЙ ДИСЦИПЛИНЫ</w:t>
      </w:r>
    </w:p>
    <w:p w:rsidR="008E721D" w:rsidRDefault="003675FF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«ГЕОГРАФИЯ»</w:t>
      </w:r>
    </w:p>
    <w:p w:rsidR="008E721D" w:rsidRDefault="003675FF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Место дисциплины в структуре основной образовательной программы СПО 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Общеобразовательная дисциплина «География» является обязательной частью общеобразовательного цикла образовательной программы в соответствии с ФГОС СПО по (профессии/специальности)  </w:t>
      </w:r>
      <w:r>
        <w:rPr>
          <w:rFonts w:ascii="Times New Roman" w:eastAsia="Calibri" w:hAnsi="Times New Roman" w:cs="Times New Roman"/>
          <w:bCs/>
          <w:sz w:val="28"/>
          <w:szCs w:val="28"/>
        </w:rPr>
        <w:t>2</w:t>
      </w:r>
      <w:r>
        <w:rPr>
          <w:rFonts w:ascii="Times New Roman" w:eastAsia="Calibri" w:hAnsi="Times New Roman" w:cs="Times New Roman"/>
          <w:bCs/>
          <w:sz w:val="28"/>
          <w:szCs w:val="28"/>
        </w:rPr>
        <w:t>3.</w:t>
      </w:r>
      <w:r>
        <w:rPr>
          <w:rFonts w:ascii="Times New Roman" w:eastAsia="Calibri" w:hAnsi="Times New Roman" w:cs="Times New Roman"/>
          <w:bCs/>
          <w:sz w:val="24"/>
          <w:szCs w:val="24"/>
        </w:rPr>
        <w:t>02.07 Техническое обслуживание и ремонт автотранспортных средств</w:t>
      </w:r>
    </w:p>
    <w:p w:rsidR="008E721D" w:rsidRDefault="003675FF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Цели и планируемые результаты освоения дисциплины </w:t>
      </w:r>
    </w:p>
    <w:p w:rsidR="008E721D" w:rsidRDefault="003675FF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1.2.1 Цели дисциплины </w:t>
      </w:r>
    </w:p>
    <w:p w:rsidR="008E721D" w:rsidRDefault="003675FF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программы общеобразовательной дисциплины «География» направлено на достижение следующих целей: осво</w:t>
      </w:r>
      <w:r>
        <w:rPr>
          <w:rFonts w:ascii="Times New Roman" w:hAnsi="Times New Roman" w:cs="Times New Roman"/>
          <w:sz w:val="24"/>
          <w:szCs w:val="24"/>
        </w:rPr>
        <w:t>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овладение умениями сочетать глобальный, региональный и локальный подходы для описания и</w:t>
      </w:r>
      <w:r>
        <w:rPr>
          <w:rFonts w:ascii="Times New Roman" w:hAnsi="Times New Roman" w:cs="Times New Roman"/>
          <w:sz w:val="24"/>
          <w:szCs w:val="24"/>
        </w:rPr>
        <w:t xml:space="preserve"> анализа природных, социально-экономических,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процессов и явлений;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</w:t>
      </w:r>
      <w:r>
        <w:rPr>
          <w:rFonts w:ascii="Times New Roman" w:hAnsi="Times New Roman" w:cs="Times New Roman"/>
          <w:sz w:val="24"/>
          <w:szCs w:val="24"/>
        </w:rPr>
        <w:t>его отдельных регионов и ведущих стран; воспитание уважения к другим народам и культурам, бережного отношения к окружающей природной среде; использование в практической деятельности и повседневной жизни разнообразных географических методов, знаний и умений</w:t>
      </w:r>
      <w:r>
        <w:rPr>
          <w:rFonts w:ascii="Times New Roman" w:hAnsi="Times New Roman" w:cs="Times New Roman"/>
          <w:sz w:val="24"/>
          <w:szCs w:val="24"/>
        </w:rPr>
        <w:t>, а также географической информации;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нахождение и применение географической информации, включая географические карты, статистические материалы, геоинформационные системы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интернет-ресурсы</w:t>
      </w:r>
      <w:proofErr w:type="spellEnd"/>
      <w:r>
        <w:rPr>
          <w:rFonts w:ascii="Times New Roman" w:hAnsi="Times New Roman" w:cs="Times New Roman"/>
          <w:sz w:val="24"/>
          <w:szCs w:val="24"/>
        </w:rPr>
        <w:t>, для правильной оценки важнейших социально-экономических вопросов м</w:t>
      </w:r>
      <w:r>
        <w:rPr>
          <w:rFonts w:ascii="Times New Roman" w:hAnsi="Times New Roman" w:cs="Times New Roman"/>
          <w:sz w:val="24"/>
          <w:szCs w:val="24"/>
        </w:rPr>
        <w:t xml:space="preserve">еждународной жизни;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 </w:t>
      </w:r>
    </w:p>
    <w:p w:rsidR="008E721D" w:rsidRDefault="008E721D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8E721D" w:rsidRDefault="003675FF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1.2.2. Планируемые результат</w:t>
      </w:r>
      <w:r>
        <w:rPr>
          <w:rFonts w:ascii="Times New Roman" w:hAnsi="Times New Roman" w:cs="Times New Roman"/>
          <w:sz w:val="24"/>
          <w:szCs w:val="24"/>
        </w:rPr>
        <w:t>ы освоения общеобразовательной программы</w:t>
      </w:r>
    </w:p>
    <w:p w:rsidR="008E721D" w:rsidRDefault="003675FF">
      <w:pPr>
        <w:numPr>
          <w:ilvl w:val="8"/>
          <w:numId w:val="3"/>
        </w:num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Освоение содержания учебной дисциплины «Биология» обеспечивает достижение студентами следующих результатов: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универсальные учебные познавательные действия: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а) базовые логические действия: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самостоятельно формулировать и актуализировать проблему, рассматривать ее всесторонне;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устанавливать существенный признак или основания для сравнения, классификации и обобщения;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определять цели деятельности, задавать параметры и критерии их достижения;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выя</w:t>
      </w:r>
      <w:r>
        <w:rPr>
          <w:rFonts w:ascii="Times New Roman" w:hAnsi="Times New Roman" w:cs="Times New Roman"/>
          <w:bCs/>
          <w:sz w:val="24"/>
          <w:szCs w:val="24"/>
        </w:rPr>
        <w:t>влять закономерности и противоречия в рассматриваемых явлениях;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развивать креативное мышление при решении жизненных проблем;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б) 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базовые </w:t>
      </w:r>
      <w:r>
        <w:rPr>
          <w:rFonts w:ascii="Times New Roman" w:hAnsi="Times New Roman" w:cs="Times New Roman"/>
          <w:bCs/>
          <w:sz w:val="24"/>
          <w:szCs w:val="24"/>
        </w:rPr>
        <w:t>исследовательские действия: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владеть навыками учебно-исследовательской и проектной деятельности, навыками разрешения проблем;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овлад</w:t>
      </w:r>
      <w:r>
        <w:rPr>
          <w:rFonts w:ascii="Times New Roman" w:hAnsi="Times New Roman" w:cs="Times New Roman"/>
          <w:bCs/>
          <w:sz w:val="24"/>
          <w:szCs w:val="24"/>
        </w:rPr>
        <w:t>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формирование научного типа мышления, владение научной терминологией, </w:t>
      </w:r>
      <w:r>
        <w:rPr>
          <w:rFonts w:ascii="Times New Roman" w:hAnsi="Times New Roman" w:cs="Times New Roman"/>
          <w:bCs/>
          <w:sz w:val="24"/>
          <w:szCs w:val="24"/>
        </w:rPr>
        <w:t>ключевыми понятиями и методами;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выявлять причинно-следственные связи и актуализировать задачу, выдвигать гипотезу ее решения, находить аргументы для доказатель</w:t>
      </w:r>
      <w:r>
        <w:rPr>
          <w:rFonts w:ascii="Times New Roman" w:hAnsi="Times New Roman" w:cs="Times New Roman"/>
          <w:bCs/>
          <w:sz w:val="24"/>
          <w:szCs w:val="24"/>
        </w:rPr>
        <w:t>ства своих утверждений, задавать параметры и критерии решения;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давать оценку новым ситуациям, оценивать приобретенн</w:t>
      </w:r>
      <w:r>
        <w:rPr>
          <w:rFonts w:ascii="Times New Roman" w:hAnsi="Times New Roman" w:cs="Times New Roman"/>
          <w:bCs/>
          <w:sz w:val="24"/>
          <w:szCs w:val="24"/>
        </w:rPr>
        <w:t>ый опыт;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разрабатывать план решения проблемы с учетом анализа имеющихся материальных и нематериальных ресурсов;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осуществлять целенаправленный поиск переноса средств и способов действия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профессиональную среду;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уметь переносить знания в познавательную и пр</w:t>
      </w:r>
      <w:r>
        <w:rPr>
          <w:rFonts w:ascii="Times New Roman" w:hAnsi="Times New Roman" w:cs="Times New Roman"/>
          <w:bCs/>
          <w:sz w:val="24"/>
          <w:szCs w:val="24"/>
        </w:rPr>
        <w:t>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в) </w:t>
      </w:r>
      <w:r>
        <w:rPr>
          <w:rFonts w:ascii="Times New Roman" w:hAnsi="Times New Roman" w:cs="Times New Roman"/>
          <w:bCs/>
          <w:sz w:val="24"/>
          <w:szCs w:val="24"/>
        </w:rPr>
        <w:tab/>
        <w:t>работа с информацией: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владет</w:t>
      </w:r>
      <w:r>
        <w:rPr>
          <w:rFonts w:ascii="Times New Roman" w:hAnsi="Times New Roman" w:cs="Times New Roman"/>
          <w:bCs/>
          <w:sz w:val="24"/>
          <w:szCs w:val="24"/>
        </w:rPr>
        <w:t>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создавать тексты в различных форматах с учетом назначения информации и це</w:t>
      </w:r>
      <w:r>
        <w:rPr>
          <w:rFonts w:ascii="Times New Roman" w:hAnsi="Times New Roman" w:cs="Times New Roman"/>
          <w:bCs/>
          <w:sz w:val="24"/>
          <w:szCs w:val="24"/>
        </w:rPr>
        <w:t>левой аудитории, выбирая оптимальную форму представления и визуализации;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оценивать достоверность, легитимность информации, ее соответствие правовым и морально-этическим нормам;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использовать средства информационных и коммуникационных технологий в решении </w:t>
      </w:r>
      <w:r>
        <w:rPr>
          <w:rFonts w:ascii="Times New Roman" w:hAnsi="Times New Roman" w:cs="Times New Roman"/>
          <w:bCs/>
          <w:sz w:val="24"/>
          <w:szCs w:val="24"/>
        </w:rPr>
        <w:t>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владеть навыками распознавания и защиты информации, инф</w:t>
      </w:r>
      <w:r>
        <w:rPr>
          <w:rFonts w:ascii="Times New Roman" w:hAnsi="Times New Roman" w:cs="Times New Roman"/>
          <w:bCs/>
          <w:sz w:val="24"/>
          <w:szCs w:val="24"/>
        </w:rPr>
        <w:t>ормационной безопасности личности.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универсальные коммуникативные действия: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а) общение: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осуществлять коммуникации во всех сферах жизни;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распознавать невербальные средства общения, понимать значение социальных знаков, распознавать предпосылки конфликтных си</w:t>
      </w:r>
      <w:r>
        <w:rPr>
          <w:rFonts w:ascii="Times New Roman" w:hAnsi="Times New Roman" w:cs="Times New Roman"/>
          <w:bCs/>
          <w:sz w:val="24"/>
          <w:szCs w:val="24"/>
        </w:rPr>
        <w:t>туаций и смягчать конфликты;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владеть различными способами общения и взаимодействия;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аргументированно вести диалог, уметь смягчать конфликтные ситуации;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развернуто и логично излагать свою точку зрения с использованием языковых средств;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б) </w:t>
      </w:r>
      <w:r>
        <w:rPr>
          <w:rFonts w:ascii="Times New Roman" w:hAnsi="Times New Roman" w:cs="Times New Roman"/>
          <w:bCs/>
          <w:sz w:val="24"/>
          <w:szCs w:val="24"/>
        </w:rPr>
        <w:tab/>
        <w:t>совместная деятел</w:t>
      </w:r>
      <w:r>
        <w:rPr>
          <w:rFonts w:ascii="Times New Roman" w:hAnsi="Times New Roman" w:cs="Times New Roman"/>
          <w:bCs/>
          <w:sz w:val="24"/>
          <w:szCs w:val="24"/>
        </w:rPr>
        <w:t>ьность: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понимать и использовать преимущества командной и индивидуальной работы;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выбирать тематику и методы совместных действий с учетом общих интересов и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возможностей каждого члена коллектива;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принимать цели совместной деятельности, организовывать и коорди</w:t>
      </w:r>
      <w:r>
        <w:rPr>
          <w:rFonts w:ascii="Times New Roman" w:hAnsi="Times New Roman" w:cs="Times New Roman"/>
          <w:bCs/>
          <w:sz w:val="24"/>
          <w:szCs w:val="24"/>
        </w:rPr>
        <w:t>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</w:t>
      </w:r>
      <w:r>
        <w:rPr>
          <w:rFonts w:ascii="Times New Roman" w:hAnsi="Times New Roman" w:cs="Times New Roman"/>
          <w:bCs/>
          <w:sz w:val="24"/>
          <w:szCs w:val="24"/>
        </w:rPr>
        <w:t>едлагать новые проекты, оценивать идеи с позиции новизны, оригинальности, практической значимости;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осуществлять позитивное стратегическое поведение в ра</w:t>
      </w:r>
      <w:r>
        <w:rPr>
          <w:rFonts w:ascii="Times New Roman" w:hAnsi="Times New Roman" w:cs="Times New Roman"/>
          <w:bCs/>
          <w:sz w:val="24"/>
          <w:szCs w:val="24"/>
        </w:rPr>
        <w:t>зличных ситуациях, проявлять творчество и воображение, быть инициативным.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универсальные регулятивные действия: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а) самоорганизация: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самостоятельно осуществлять познавательную деятельность, выявлять проблемы, ставить и формулировать собственные задачи в обр</w:t>
      </w:r>
      <w:r>
        <w:rPr>
          <w:rFonts w:ascii="Times New Roman" w:hAnsi="Times New Roman" w:cs="Times New Roman"/>
          <w:bCs/>
          <w:sz w:val="24"/>
          <w:szCs w:val="24"/>
        </w:rPr>
        <w:t>азовательной деятельности и жизненных ситуациях;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давать оценку новым ситуациям;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расширять рамки учебного предмета на основе личных </w:t>
      </w:r>
      <w:r>
        <w:rPr>
          <w:rFonts w:ascii="Times New Roman" w:hAnsi="Times New Roman" w:cs="Times New Roman"/>
          <w:bCs/>
          <w:sz w:val="24"/>
          <w:szCs w:val="24"/>
        </w:rPr>
        <w:t>предпочтений;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делать осознанный выбор, аргументировать его, брать ответственность за решение;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оценивать приобретенный опыт;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</w:t>
      </w:r>
      <w:r>
        <w:rPr>
          <w:rFonts w:ascii="Times New Roman" w:hAnsi="Times New Roman" w:cs="Times New Roman"/>
          <w:bCs/>
          <w:sz w:val="24"/>
          <w:szCs w:val="24"/>
        </w:rPr>
        <w:t>рный уровень;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б) самоконтроль: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результатов</w:t>
      </w:r>
      <w:r>
        <w:rPr>
          <w:rFonts w:ascii="Times New Roman" w:hAnsi="Times New Roman" w:cs="Times New Roman"/>
          <w:bCs/>
          <w:sz w:val="24"/>
          <w:szCs w:val="24"/>
        </w:rPr>
        <w:t xml:space="preserve"> и оснований;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использовать приемы рефлексии для оценки ситуации, выбора верного решения;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уметь оценивать риски и своевременно принимать решения по их снижению;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в) эмоциональный интеллект, предполагающий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сформированное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^: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самосознания, включающего способност</w:t>
      </w:r>
      <w:r>
        <w:rPr>
          <w:rFonts w:ascii="Times New Roman" w:hAnsi="Times New Roman" w:cs="Times New Roman"/>
          <w:bCs/>
          <w:sz w:val="24"/>
          <w:szCs w:val="24"/>
        </w:rPr>
        <w:t>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</w:t>
      </w:r>
      <w:r>
        <w:rPr>
          <w:rFonts w:ascii="Times New Roman" w:hAnsi="Times New Roman" w:cs="Times New Roman"/>
          <w:bCs/>
          <w:sz w:val="24"/>
          <w:szCs w:val="24"/>
        </w:rPr>
        <w:t>ональным изменениям и проявлять гибкость, быть открытым новому;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эмпатии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, включающей способность понимать эмо</w:t>
      </w:r>
      <w:r>
        <w:rPr>
          <w:rFonts w:ascii="Times New Roman" w:hAnsi="Times New Roman" w:cs="Times New Roman"/>
          <w:bCs/>
          <w:sz w:val="24"/>
          <w:szCs w:val="24"/>
        </w:rPr>
        <w:t>циональное состояние других, учитывать его при осуществлении коммуникации, способность к сочувствию и сопереживанию;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г) </w:t>
      </w:r>
      <w:r>
        <w:rPr>
          <w:rFonts w:ascii="Times New Roman" w:hAnsi="Times New Roman" w:cs="Times New Roman"/>
          <w:bCs/>
          <w:sz w:val="24"/>
          <w:szCs w:val="24"/>
        </w:rPr>
        <w:t>принятие себя и других людей: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принимать себя, понимая свои недостатки и достоинства;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принимать мотивы и аргументы других людей при анализе результатов деятельности;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признавать свое право и право других людей на ошибки;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развивать способность понимать мир с </w:t>
      </w:r>
      <w:r>
        <w:rPr>
          <w:rFonts w:ascii="Times New Roman" w:hAnsi="Times New Roman" w:cs="Times New Roman"/>
          <w:bCs/>
          <w:sz w:val="24"/>
          <w:szCs w:val="24"/>
        </w:rPr>
        <w:t>позиции другого человека.</w:t>
      </w:r>
    </w:p>
    <w:p w:rsidR="008E721D" w:rsidRDefault="003675F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</w:p>
    <w:p w:rsidR="008E721D" w:rsidRDefault="003675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предметных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8E721D" w:rsidRDefault="003675F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понимание роли и места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</w:r>
      <w:proofErr w:type="gramEnd"/>
    </w:p>
    <w:p w:rsidR="008E721D" w:rsidRDefault="003675F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освоение и применение знаний о размещении основных географических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орасположения объектов в пространстве; описывать положение и взаиморасположение географических объектов в пространстве;</w:t>
      </w:r>
    </w:p>
    <w:p w:rsidR="008E721D" w:rsidRDefault="003675F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системы комплексных социально ориентированных географических знаний о закономерностях развития природы, размещения 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ий и процессов; проводить классификацию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географических объектов, процессов и явлений;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устанавливать взаимосвязи между социально-экономическими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процессами и явлениями; между природными условиями и размещением населения, между природными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условиями и природно-ресурсным капиталом и отраслевой структурой хозяйства стран; формулировать и/или обосновывать выводы</w:t>
      </w:r>
    </w:p>
    <w:p w:rsidR="008E721D" w:rsidRDefault="003675F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использования географических знаний;</w:t>
      </w:r>
    </w:p>
    <w:p w:rsidR="008E721D" w:rsidRDefault="003675F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владение географической терминологией и системой базовых географических понятий, уме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применять социально-экономические понятия для решения учебных и (или) практико-ориентированных задач;</w:t>
      </w:r>
    </w:p>
    <w:p w:rsidR="008E721D" w:rsidRDefault="003675F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проводить наблюдения за отдельными географическими объектами, процессами и явлениями, их изменениями в результате воздейств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</w:r>
    </w:p>
    <w:p w:rsidR="008E721D" w:rsidRDefault="003675F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находить и использовать различные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ичные методы познания для решения практико-ориентированных задач;</w:t>
      </w:r>
    </w:p>
    <w:p w:rsidR="008E721D" w:rsidRDefault="003675F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географической информации для решения учебных и (или) практико-ориентированных задач;</w:t>
      </w:r>
    </w:p>
    <w:p w:rsidR="008E721D" w:rsidRDefault="003675F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применять географические знания для объяснения</w:t>
      </w:r>
    </w:p>
    <w:p w:rsidR="008E721D" w:rsidRDefault="003675F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разнообразных явлений и процессов: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объяснять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изученные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социально-экономические и</w:t>
      </w:r>
    </w:p>
    <w:p w:rsidR="008E721D" w:rsidRDefault="003675F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населении мира, об особенностях взаимодействия природы и общества для решения учебных и (или) практико-ориентированных задач;</w:t>
      </w:r>
    </w:p>
    <w:p w:rsidR="008E721D" w:rsidRDefault="003675F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применять географические знания для оценки разнообразных явлений и процессов: оценивать географическ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ие факторы, определяющие сущность и динамику</w:t>
      </w:r>
    </w:p>
    <w:p w:rsidR="008E721D" w:rsidRDefault="003675F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важнейших социально-экономических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процессов; оценивать изученные социально-экономические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процессы и явления;</w:t>
      </w:r>
    </w:p>
    <w:p w:rsidR="008E721D" w:rsidRDefault="003675F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10)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знаний об основных проблемах взаимодействия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природы и общества, о природных и социально-экономических аспектах экологических проблем: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описывать</w:t>
      </w:r>
    </w:p>
    <w:p w:rsidR="008E721D" w:rsidRDefault="003675F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ия глобальных проблем.</w:t>
      </w:r>
    </w:p>
    <w:p w:rsidR="008E721D" w:rsidRDefault="003675F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>Результаты освоения дисциплины направлены на формирование общих и профессиональных компетенций:</w:t>
      </w:r>
    </w:p>
    <w:p w:rsidR="008E721D" w:rsidRDefault="003675F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 6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роявлять гражданско-патриотическую позицию, демонстрировать осознанное поведение на</w:t>
      </w:r>
    </w:p>
    <w:p w:rsidR="008E721D" w:rsidRDefault="003675F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основе традиционных российских духовно-нравстве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8E721D" w:rsidRDefault="003675F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 07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одействовать сохранению окружающей среды, ресурсосбережению, применять знания об изменениях климата, прин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ципы бережливого производства,  эффективно действовать в чрезвычайных ситуациях.</w:t>
      </w:r>
    </w:p>
    <w:p w:rsidR="008E721D" w:rsidRDefault="003675F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ПК 1.3. Проводить ремонт и устранение неисправностей автотранспортных средств.</w:t>
      </w:r>
    </w:p>
    <w:p w:rsidR="008E721D" w:rsidRDefault="008E721D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</w:p>
    <w:p w:rsidR="008E721D" w:rsidRDefault="003675F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</w:p>
    <w:p w:rsidR="008E721D" w:rsidRDefault="008E721D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E721D" w:rsidRDefault="003675FF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1.4. Количество часов на освоение программы дисциплины:</w:t>
      </w:r>
    </w:p>
    <w:p w:rsidR="008E721D" w:rsidRDefault="003675FF">
      <w:pPr>
        <w:spacing w:after="0" w:line="100" w:lineRule="atLeast"/>
        <w:ind w:left="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Учебным планом для данной </w:t>
      </w:r>
      <w:r>
        <w:rPr>
          <w:rFonts w:ascii="Times New Roman" w:hAnsi="Times New Roman" w:cs="Times New Roman"/>
          <w:sz w:val="24"/>
          <w:szCs w:val="24"/>
        </w:rPr>
        <w:t>дисциплины определено:</w:t>
      </w:r>
    </w:p>
    <w:p w:rsidR="008E721D" w:rsidRDefault="003675FF">
      <w:pPr>
        <w:ind w:left="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 образовательной нагрузки: 78 часа;</w:t>
      </w:r>
    </w:p>
    <w:p w:rsidR="008E721D" w:rsidRDefault="003675FF">
      <w:pPr>
        <w:ind w:left="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учебных занятий: 78 часа;</w:t>
      </w:r>
    </w:p>
    <w:p w:rsidR="008E721D" w:rsidRDefault="003675FF">
      <w:pPr>
        <w:ind w:left="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 т. ч. теория 52 часа, лабораторно-практические занятия 26 часов.)</w:t>
      </w:r>
    </w:p>
    <w:p w:rsidR="008E721D" w:rsidRDefault="003675FF">
      <w:pPr>
        <w:ind w:left="780"/>
        <w:rPr>
          <w:sz w:val="24"/>
          <w:szCs w:val="24"/>
        </w:rPr>
        <w:sectPr w:rsidR="008E721D">
          <w:footerReference w:type="even" r:id="rId8"/>
          <w:footerReference w:type="default" r:id="rId9"/>
          <w:pgSz w:w="11906" w:h="16838"/>
          <w:pgMar w:top="426" w:right="851" w:bottom="851" w:left="851" w:header="0" w:footer="709" w:gutter="0"/>
          <w:cols w:space="720"/>
          <w:formProt w:val="0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 xml:space="preserve">Итоговый контроль знаний проводится по завершению курса дисциплины в форме: </w:t>
      </w:r>
      <w:r>
        <w:rPr>
          <w:rFonts w:ascii="Times New Roman" w:hAnsi="Times New Roman" w:cs="Times New Roman"/>
          <w:sz w:val="24"/>
          <w:szCs w:val="24"/>
          <w:u w:val="single"/>
        </w:rPr>
        <w:t>дифференцированного зачета</w:t>
      </w:r>
    </w:p>
    <w:p w:rsidR="008E721D" w:rsidRDefault="008E721D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E721D" w:rsidRDefault="003675FF">
      <w:pPr>
        <w:shd w:val="clear" w:color="auto" w:fill="FFFFFF"/>
        <w:spacing w:before="28" w:after="100" w:line="100" w:lineRule="atLeast"/>
        <w:ind w:left="2421" w:hanging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СТРУКТУРА И СОДЕРЖАНИЕ УЧЕБНОЙ ДИСЦИПЛИНЫ</w:t>
      </w:r>
    </w:p>
    <w:p w:rsidR="008E721D" w:rsidRDefault="003675FF">
      <w:pPr>
        <w:ind w:left="708"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2.1. Объём учебной дисциплины и виды учебной работы:</w:t>
      </w:r>
    </w:p>
    <w:p w:rsidR="008E721D" w:rsidRDefault="008E721D">
      <w:pPr>
        <w:shd w:val="clear" w:color="auto" w:fill="FFFFFF"/>
        <w:spacing w:before="28" w:after="100" w:line="100" w:lineRule="atLeast"/>
        <w:ind w:left="2421" w:hanging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E721D" w:rsidRDefault="008E721D">
      <w:pPr>
        <w:spacing w:after="0" w:line="100" w:lineRule="atLeas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8950" w:type="dxa"/>
        <w:tblInd w:w="422" w:type="dxa"/>
        <w:tblLayout w:type="fixed"/>
        <w:tblLook w:val="04A0" w:firstRow="1" w:lastRow="0" w:firstColumn="1" w:lastColumn="0" w:noHBand="0" w:noVBand="1"/>
      </w:tblPr>
      <w:tblGrid>
        <w:gridCol w:w="7050"/>
        <w:gridCol w:w="1664"/>
        <w:gridCol w:w="236"/>
      </w:tblGrid>
      <w:tr w:rsidR="008E721D">
        <w:tc>
          <w:tcPr>
            <w:tcW w:w="7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Объём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6" w:type="dxa"/>
          </w:tcPr>
          <w:p w:rsidR="008E721D" w:rsidRDefault="008E721D">
            <w:pPr>
              <w:widowControl w:val="0"/>
            </w:pPr>
          </w:p>
        </w:tc>
      </w:tr>
      <w:tr w:rsidR="008E721D">
        <w:tc>
          <w:tcPr>
            <w:tcW w:w="7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spacing w:before="120"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Объем образовательной нагрузки: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78 ч</w:t>
            </w:r>
          </w:p>
        </w:tc>
        <w:tc>
          <w:tcPr>
            <w:tcW w:w="26" w:type="dxa"/>
          </w:tcPr>
          <w:p w:rsidR="008E721D" w:rsidRDefault="008E721D">
            <w:pPr>
              <w:widowControl w:val="0"/>
            </w:pPr>
          </w:p>
        </w:tc>
      </w:tr>
      <w:tr w:rsidR="008E721D">
        <w:tc>
          <w:tcPr>
            <w:tcW w:w="7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spacing w:before="120"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всего учебных занятий: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78 ч</w:t>
            </w:r>
          </w:p>
        </w:tc>
        <w:tc>
          <w:tcPr>
            <w:tcW w:w="26" w:type="dxa"/>
          </w:tcPr>
          <w:p w:rsidR="008E721D" w:rsidRDefault="008E721D">
            <w:pPr>
              <w:widowControl w:val="0"/>
            </w:pPr>
          </w:p>
        </w:tc>
      </w:tr>
      <w:tr w:rsidR="008E721D">
        <w:tc>
          <w:tcPr>
            <w:tcW w:w="7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spacing w:before="120"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т. ч. теория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 ч</w:t>
            </w:r>
          </w:p>
        </w:tc>
        <w:tc>
          <w:tcPr>
            <w:tcW w:w="26" w:type="dxa"/>
          </w:tcPr>
          <w:p w:rsidR="008E721D" w:rsidRDefault="008E721D">
            <w:pPr>
              <w:widowControl w:val="0"/>
            </w:pPr>
          </w:p>
        </w:tc>
      </w:tr>
      <w:tr w:rsidR="008E721D">
        <w:tc>
          <w:tcPr>
            <w:tcW w:w="7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лабораторно-практические занятия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ч</w:t>
            </w:r>
          </w:p>
        </w:tc>
        <w:tc>
          <w:tcPr>
            <w:tcW w:w="26" w:type="dxa"/>
          </w:tcPr>
          <w:p w:rsidR="008E721D" w:rsidRDefault="008E721D">
            <w:pPr>
              <w:widowControl w:val="0"/>
            </w:pPr>
          </w:p>
        </w:tc>
      </w:tr>
      <w:tr w:rsidR="008E721D">
        <w:trPr>
          <w:trHeight w:val="1093"/>
        </w:trPr>
        <w:tc>
          <w:tcPr>
            <w:tcW w:w="8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контроль знаний проводится по завершению курса дисциплины в форме дифференцированного зачета</w:t>
            </w:r>
          </w:p>
        </w:tc>
        <w:tc>
          <w:tcPr>
            <w:tcW w:w="26" w:type="dxa"/>
            <w:tcMar>
              <w:left w:w="0" w:type="dxa"/>
              <w:right w:w="0" w:type="dxa"/>
            </w:tcMar>
          </w:tcPr>
          <w:p w:rsidR="008E721D" w:rsidRDefault="008E721D">
            <w:pPr>
              <w:widowControl w:val="0"/>
              <w:ind w:right="-1"/>
              <w:rPr>
                <w:sz w:val="24"/>
                <w:szCs w:val="24"/>
              </w:rPr>
            </w:pPr>
          </w:p>
        </w:tc>
      </w:tr>
    </w:tbl>
    <w:p w:rsidR="008E721D" w:rsidRDefault="008E721D">
      <w:pPr>
        <w:sectPr w:rsidR="008E721D">
          <w:footerReference w:type="even" r:id="rId10"/>
          <w:footerReference w:type="default" r:id="rId11"/>
          <w:footerReference w:type="first" r:id="rId12"/>
          <w:pgSz w:w="11906" w:h="16838"/>
          <w:pgMar w:top="426" w:right="851" w:bottom="777" w:left="851" w:header="0" w:footer="720" w:gutter="0"/>
          <w:cols w:space="720"/>
          <w:formProt w:val="0"/>
          <w:docGrid w:linePitch="360"/>
        </w:sectPr>
      </w:pPr>
    </w:p>
    <w:p w:rsidR="008E721D" w:rsidRDefault="003675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2.2.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Тематический план и содержание учебной дисциплины «География»</w:t>
      </w:r>
    </w:p>
    <w:p w:rsidR="008E721D" w:rsidRDefault="008E72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14929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3836"/>
        <w:gridCol w:w="7330"/>
        <w:gridCol w:w="609"/>
        <w:gridCol w:w="3154"/>
      </w:tblGrid>
      <w:tr w:rsidR="008E721D">
        <w:trPr>
          <w:trHeight w:val="650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Коды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компетенций, формированию которых способствует элемент программы</w:t>
            </w:r>
          </w:p>
        </w:tc>
      </w:tr>
      <w:tr w:rsidR="008E721D">
        <w:trPr>
          <w:trHeight w:val="477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8E721D"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характеристика мира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8E72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E721D" w:rsidRDefault="008E72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E721D">
        <w:trPr>
          <w:trHeight w:val="340"/>
        </w:trPr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1.1. Политическое устройство мира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 Многообразие стран мира.</w:t>
            </w:r>
          </w:p>
          <w:p w:rsidR="008E721D" w:rsidRDefault="008E721D">
            <w:pPr>
              <w:widowControl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ОК06, ОК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proofErr w:type="gramEnd"/>
          </w:p>
        </w:tc>
      </w:tr>
      <w:tr w:rsidR="008E721D">
        <w:trPr>
          <w:trHeight w:val="340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8E72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4. Практическая работа:  «Ознакомление с политической картой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мира»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8E72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E721D" w:rsidRDefault="003675FF">
            <w:pPr>
              <w:widowControl w:val="0"/>
            </w:pPr>
            <w:r>
              <w:t>ОК06, ОК</w:t>
            </w:r>
            <w:proofErr w:type="gramStart"/>
            <w:r>
              <w:t>7</w:t>
            </w:r>
            <w:proofErr w:type="gramEnd"/>
          </w:p>
        </w:tc>
      </w:tr>
      <w:tr w:rsidR="008E721D">
        <w:trPr>
          <w:trHeight w:val="340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8E72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6.Типология стран.</w:t>
            </w:r>
          </w:p>
          <w:p w:rsidR="008E721D" w:rsidRDefault="003675FF">
            <w:pPr>
              <w:widowControl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>Практическая работа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систематизирующей таблицы «Государственный строй стран мира»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8E721D" w:rsidRDefault="008E72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E721D" w:rsidRDefault="003675FF">
            <w:pPr>
              <w:widowControl w:val="0"/>
            </w:pPr>
            <w:r>
              <w:t>ОК06, ОК</w:t>
            </w:r>
            <w:proofErr w:type="gramStart"/>
            <w:r>
              <w:t>7</w:t>
            </w:r>
            <w:proofErr w:type="gramEnd"/>
          </w:p>
        </w:tc>
      </w:tr>
      <w:tr w:rsidR="008E721D"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8E72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8. Природные ресурсы мира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E721D" w:rsidRDefault="003675FF">
            <w:pPr>
              <w:widowControl w:val="0"/>
            </w:pPr>
            <w:r>
              <w:t>ОК06, ОК</w:t>
            </w:r>
            <w:proofErr w:type="gramStart"/>
            <w:r>
              <w:t>7</w:t>
            </w:r>
            <w:proofErr w:type="gramEnd"/>
          </w:p>
        </w:tc>
      </w:tr>
      <w:tr w:rsidR="008E721D"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8E72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>. Практическая работа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: «Выявление и обозначение регионов с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неблагоприятной экологической ситуацией»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E721D" w:rsidRDefault="003675FF">
            <w:pPr>
              <w:widowControl w:val="0"/>
            </w:pPr>
            <w:r>
              <w:t>ОК06, ОК</w:t>
            </w:r>
            <w:proofErr w:type="gramStart"/>
            <w:r>
              <w:t>7</w:t>
            </w:r>
            <w:proofErr w:type="gramEnd"/>
          </w:p>
        </w:tc>
      </w:tr>
      <w:tr w:rsidR="008E721D"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8E72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pStyle w:val="Default"/>
              <w:widowControl w:val="0"/>
              <w:rPr>
                <w:bCs/>
              </w:rPr>
            </w:pPr>
            <w:r>
              <w:rPr>
                <w:rFonts w:eastAsia="Calibri"/>
                <w:bCs/>
                <w:lang w:eastAsia="ru-RU"/>
              </w:rPr>
              <w:t xml:space="preserve">12. </w:t>
            </w:r>
            <w:r>
              <w:rPr>
                <w:bCs/>
                <w:u w:val="single"/>
              </w:rPr>
              <w:t>Практическая работа:</w:t>
            </w:r>
          </w:p>
          <w:p w:rsidR="008E721D" w:rsidRDefault="003675FF">
            <w:pPr>
              <w:widowControl w:val="0"/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обеспеченности разных регионов и стран основными видами природных ресурсов, выделяя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ресурсоизбыточные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ресурсодостаточные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ресурсонедостаточные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страны.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E721D" w:rsidRDefault="003675FF">
            <w:pPr>
              <w:widowControl w:val="0"/>
            </w:pPr>
            <w:r>
              <w:t>ОК06, ОК</w:t>
            </w:r>
            <w:proofErr w:type="gramStart"/>
            <w:r>
              <w:t>7</w:t>
            </w:r>
            <w:proofErr w:type="gramEnd"/>
          </w:p>
        </w:tc>
      </w:tr>
      <w:tr w:rsidR="008E721D"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1.3 Население мира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14.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Численность и естественное движение населения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E721D" w:rsidRDefault="003675FF">
            <w:pPr>
              <w:widowControl w:val="0"/>
            </w:pPr>
            <w:r>
              <w:t>ОК06, ОК</w:t>
            </w:r>
            <w:proofErr w:type="gramStart"/>
            <w:r>
              <w:t>7</w:t>
            </w:r>
            <w:proofErr w:type="gramEnd"/>
          </w:p>
        </w:tc>
      </w:tr>
      <w:tr w:rsidR="008E721D">
        <w:trPr>
          <w:trHeight w:val="293"/>
        </w:trPr>
        <w:tc>
          <w:tcPr>
            <w:tcW w:w="3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E721D" w:rsidRDefault="008E72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16. Состав населения.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Размещение населения. Миграции.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E721D" w:rsidRDefault="003675FF">
            <w:pPr>
              <w:widowControl w:val="0"/>
            </w:pPr>
            <w:r>
              <w:t>ОК06, ОК</w:t>
            </w:r>
            <w:proofErr w:type="gramStart"/>
            <w:r>
              <w:t>7</w:t>
            </w:r>
            <w:proofErr w:type="gramEnd"/>
          </w:p>
        </w:tc>
      </w:tr>
      <w:tr w:rsidR="008E721D">
        <w:trPr>
          <w:trHeight w:val="315"/>
        </w:trPr>
        <w:tc>
          <w:tcPr>
            <w:tcW w:w="3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8E72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pStyle w:val="Default"/>
              <w:widowControl w:val="0"/>
              <w:rPr>
                <w:bCs/>
              </w:rPr>
            </w:pPr>
            <w:r>
              <w:rPr>
                <w:bCs/>
                <w:u w:val="single"/>
              </w:rPr>
              <w:t>18. Практическая работа:</w:t>
            </w:r>
          </w:p>
          <w:p w:rsidR="008E721D" w:rsidRDefault="003675FF">
            <w:pPr>
              <w:pStyle w:val="Default"/>
              <w:widowControl w:val="0"/>
              <w:rPr>
                <w:rFonts w:eastAsia="Times New Roman"/>
                <w:bCs/>
                <w:lang w:eastAsia="ru-RU"/>
              </w:rPr>
            </w:pPr>
            <w:r>
              <w:rPr>
                <w:bCs/>
              </w:rPr>
              <w:t>Объяснение причин миграционных процессов в пределах Европы, мире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E721D" w:rsidRDefault="003675FF">
            <w:pPr>
              <w:widowControl w:val="0"/>
            </w:pPr>
            <w:r>
              <w:t xml:space="preserve">ОК06, </w:t>
            </w:r>
            <w:r>
              <w:t>ОК</w:t>
            </w:r>
            <w:proofErr w:type="gramStart"/>
            <w:r>
              <w:t>7</w:t>
            </w:r>
            <w:proofErr w:type="gramEnd"/>
          </w:p>
        </w:tc>
      </w:tr>
      <w:tr w:rsidR="008E721D">
        <w:trPr>
          <w:trHeight w:val="315"/>
        </w:trPr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1.4 Мировое хозяйство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20. Этапы становления и развития мирового хозяйства</w:t>
            </w:r>
          </w:p>
          <w:p w:rsidR="008E721D" w:rsidRDefault="008E721D">
            <w:pPr>
              <w:widowControl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E721D" w:rsidRDefault="003675FF">
            <w:pPr>
              <w:widowControl w:val="0"/>
            </w:pPr>
            <w:r>
              <w:t>ОК06, ОК</w:t>
            </w:r>
            <w:proofErr w:type="gramStart"/>
            <w:r>
              <w:t>7</w:t>
            </w:r>
            <w:proofErr w:type="gramEnd"/>
          </w:p>
        </w:tc>
      </w:tr>
      <w:tr w:rsidR="008E721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8E72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spacing w:after="0" w:line="100" w:lineRule="atLeast"/>
              <w:jc w:val="both"/>
              <w:rPr>
                <w:bCs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22. Современное состояние мирового хозяйства</w:t>
            </w:r>
          </w:p>
          <w:p w:rsidR="008E721D" w:rsidRDefault="003675FF">
            <w:pPr>
              <w:pStyle w:val="Default"/>
              <w:widowControl w:val="0"/>
              <w:rPr>
                <w:bCs/>
              </w:rPr>
            </w:pPr>
            <w:r>
              <w:rPr>
                <w:bCs/>
                <w:u w:val="single"/>
              </w:rPr>
              <w:t>Практическая работа:</w:t>
            </w:r>
          </w:p>
          <w:p w:rsidR="008E721D" w:rsidRDefault="003675FF">
            <w:pPr>
              <w:widowControl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Характеристика ведущих факторов размещения производительных сил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  <w:p w:rsidR="008E721D" w:rsidRDefault="008E721D">
            <w:pPr>
              <w:widowControl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E721D" w:rsidRDefault="003675FF">
            <w:pPr>
              <w:widowControl w:val="0"/>
            </w:pPr>
            <w:r>
              <w:t>ОК06, ОК</w:t>
            </w:r>
            <w:proofErr w:type="gramStart"/>
            <w:r>
              <w:t>7</w:t>
            </w:r>
            <w:proofErr w:type="gramEnd"/>
          </w:p>
        </w:tc>
      </w:tr>
      <w:tr w:rsidR="008E721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8E72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24.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География промышленности: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горно - добывающая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топливно-энергетическая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E721D" w:rsidRDefault="003675FF">
            <w:pPr>
              <w:widowControl w:val="0"/>
            </w:pPr>
            <w:r>
              <w:t>ОК06, ОК</w:t>
            </w:r>
            <w:proofErr w:type="gramStart"/>
            <w:r>
              <w:t>7</w:t>
            </w:r>
            <w:proofErr w:type="gramEnd"/>
          </w:p>
        </w:tc>
      </w:tr>
      <w:tr w:rsidR="008E721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8E72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26. Химическая, лесная и легкая промышленность.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E721D" w:rsidRDefault="003675FF">
            <w:pPr>
              <w:widowControl w:val="0"/>
            </w:pPr>
            <w:r>
              <w:t>ОК06, ОК</w:t>
            </w:r>
            <w:proofErr w:type="gramStart"/>
            <w:r>
              <w:t>7</w:t>
            </w:r>
            <w:proofErr w:type="gramEnd"/>
          </w:p>
        </w:tc>
      </w:tr>
      <w:tr w:rsidR="008E721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8E72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28. География сельского хозяйства. География услуг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E721D" w:rsidRDefault="003675FF">
            <w:pPr>
              <w:widowControl w:val="0"/>
            </w:pPr>
            <w:r>
              <w:t>ОК06, ОК</w:t>
            </w:r>
            <w:proofErr w:type="gramStart"/>
            <w:r>
              <w:t>7</w:t>
            </w:r>
            <w:proofErr w:type="gramEnd"/>
          </w:p>
        </w:tc>
      </w:tr>
      <w:tr w:rsidR="008E721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8E72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30.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Практическая работа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:rsidR="008E721D" w:rsidRDefault="003675FF">
            <w:pPr>
              <w:widowControl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Определение стран –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экспортеров основных видов сельскохозяйственной продукции, видов сырья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E721D" w:rsidRDefault="003675FF">
            <w:pPr>
              <w:widowControl w:val="0"/>
            </w:pPr>
            <w:r>
              <w:t>ОК06, ОК</w:t>
            </w:r>
            <w:proofErr w:type="gramStart"/>
            <w:r>
              <w:t>7</w:t>
            </w:r>
            <w:proofErr w:type="gramEnd"/>
          </w:p>
        </w:tc>
      </w:tr>
      <w:tr w:rsidR="008E721D"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Региональная характеристика мира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8E72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E721D" w:rsidRDefault="003675FF">
            <w:pPr>
              <w:widowControl w:val="0"/>
            </w:pPr>
            <w:r>
              <w:t>ОК06, ОК</w:t>
            </w:r>
            <w:proofErr w:type="gramStart"/>
            <w:r>
              <w:t>7</w:t>
            </w:r>
            <w:proofErr w:type="gramEnd"/>
          </w:p>
        </w:tc>
      </w:tr>
      <w:tr w:rsidR="008E721D"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2.1. Региональная характеристика мира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 Общая характеристика Европы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E721D" w:rsidRDefault="003675FF">
            <w:pPr>
              <w:widowControl w:val="0"/>
            </w:pPr>
            <w:r>
              <w:t>ОК06, ОК</w:t>
            </w:r>
            <w:proofErr w:type="gramStart"/>
            <w:r>
              <w:t>7</w:t>
            </w:r>
            <w:proofErr w:type="gramEnd"/>
          </w:p>
        </w:tc>
      </w:tr>
      <w:tr w:rsidR="008E721D"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8E72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34. Германия.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Великобритания.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E721D" w:rsidRDefault="003675FF">
            <w:pPr>
              <w:widowControl w:val="0"/>
            </w:pPr>
            <w:r>
              <w:t>ОК06, ОК</w:t>
            </w:r>
            <w:proofErr w:type="gramStart"/>
            <w:r>
              <w:t>7</w:t>
            </w:r>
            <w:proofErr w:type="gramEnd"/>
          </w:p>
        </w:tc>
      </w:tr>
      <w:tr w:rsidR="008E721D"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8E72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pStyle w:val="Default"/>
              <w:widowControl w:val="0"/>
              <w:rPr>
                <w:rFonts w:eastAsia="Times New Roman"/>
                <w:bCs/>
                <w:lang w:eastAsia="ru-RU"/>
              </w:rPr>
            </w:pPr>
            <w:r>
              <w:rPr>
                <w:rFonts w:eastAsia="Times New Roman"/>
                <w:lang w:eastAsia="ru-RU"/>
              </w:rPr>
              <w:t>36.</w:t>
            </w:r>
            <w:r>
              <w:t xml:space="preserve"> </w:t>
            </w:r>
            <w:r>
              <w:rPr>
                <w:rFonts w:eastAsia="Times New Roman"/>
                <w:u w:val="single"/>
                <w:lang w:eastAsia="ru-RU"/>
              </w:rPr>
              <w:t>Практическая работа</w:t>
            </w:r>
            <w:r>
              <w:rPr>
                <w:rFonts w:eastAsia="Times New Roman"/>
                <w:lang w:eastAsia="ru-RU"/>
              </w:rPr>
              <w:t>: «Характеристика особенностей природы, населения и хозяйства европейской страны»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E721D" w:rsidRDefault="003675FF">
            <w:pPr>
              <w:widowControl w:val="0"/>
            </w:pPr>
            <w:r>
              <w:t>ОК06, ОК</w:t>
            </w:r>
            <w:proofErr w:type="gramStart"/>
            <w:r>
              <w:t>7</w:t>
            </w:r>
            <w:proofErr w:type="gramEnd"/>
          </w:p>
        </w:tc>
      </w:tr>
      <w:tr w:rsidR="008E721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8E72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 Общая характеристика Азии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E721D" w:rsidRDefault="003675FF">
            <w:pPr>
              <w:widowControl w:val="0"/>
            </w:pPr>
            <w:r>
              <w:t>ОК06, ОК</w:t>
            </w:r>
            <w:proofErr w:type="gramStart"/>
            <w:r>
              <w:t>7</w:t>
            </w:r>
            <w:proofErr w:type="gramEnd"/>
          </w:p>
        </w:tc>
      </w:tr>
      <w:tr w:rsidR="008E721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8E72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 Китай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E721D" w:rsidRDefault="003675FF">
            <w:pPr>
              <w:widowControl w:val="0"/>
            </w:pPr>
            <w:r>
              <w:t>ОК06, ОК</w:t>
            </w:r>
            <w:proofErr w:type="gramStart"/>
            <w:r>
              <w:t>7</w:t>
            </w:r>
            <w:proofErr w:type="gramEnd"/>
          </w:p>
        </w:tc>
      </w:tr>
      <w:tr w:rsidR="008E721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8E72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 Индия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8E72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E721D" w:rsidRDefault="003675FF">
            <w:pPr>
              <w:widowControl w:val="0"/>
            </w:pPr>
            <w:r>
              <w:t>ОК06, ОК</w:t>
            </w:r>
            <w:proofErr w:type="gramStart"/>
            <w:r>
              <w:t>7</w:t>
            </w:r>
            <w:proofErr w:type="gramEnd"/>
          </w:p>
        </w:tc>
      </w:tr>
      <w:tr w:rsidR="008E721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8E72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Практическая работа: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«Сравнительная характеристика особенностей природы, населения и хозяйства стран Юго-Западной и Юго-Восточной Азии»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E721D" w:rsidRDefault="003675FF">
            <w:pPr>
              <w:widowControl w:val="0"/>
            </w:pPr>
            <w:r>
              <w:t>ОК06, ОК</w:t>
            </w:r>
            <w:proofErr w:type="gramStart"/>
            <w:r>
              <w:t>7</w:t>
            </w:r>
            <w:proofErr w:type="gramEnd"/>
          </w:p>
        </w:tc>
      </w:tr>
      <w:tr w:rsidR="008E721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8E72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 Общая характеристика Африки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E721D" w:rsidRDefault="003675FF">
            <w:pPr>
              <w:widowControl w:val="0"/>
            </w:pPr>
            <w:r>
              <w:t>ОК06, ОК</w:t>
            </w:r>
            <w:proofErr w:type="gramStart"/>
            <w:r>
              <w:t>7</w:t>
            </w:r>
            <w:proofErr w:type="gramEnd"/>
          </w:p>
        </w:tc>
      </w:tr>
      <w:tr w:rsidR="008E721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8E72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 Общая характеристика Северной Америки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E721D" w:rsidRDefault="003675FF">
            <w:pPr>
              <w:widowControl w:val="0"/>
            </w:pPr>
            <w:r>
              <w:t>ОК06, ОК</w:t>
            </w:r>
            <w:proofErr w:type="gramStart"/>
            <w:r>
              <w:t>7</w:t>
            </w:r>
            <w:proofErr w:type="gramEnd"/>
          </w:p>
        </w:tc>
      </w:tr>
      <w:tr w:rsidR="008E721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8E72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США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E721D" w:rsidRDefault="003675FF">
            <w:pPr>
              <w:widowControl w:val="0"/>
            </w:pPr>
            <w:r>
              <w:t>ОК06, ОК</w:t>
            </w:r>
            <w:proofErr w:type="gramStart"/>
            <w:r>
              <w:t>7</w:t>
            </w:r>
            <w:proofErr w:type="gramEnd"/>
          </w:p>
        </w:tc>
      </w:tr>
      <w:tr w:rsidR="008E721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8E72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 Общая характеристика Латинской Америки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E721D" w:rsidRDefault="003675FF">
            <w:pPr>
              <w:widowControl w:val="0"/>
            </w:pPr>
            <w:r>
              <w:t>ОК06, ОК</w:t>
            </w:r>
            <w:proofErr w:type="gramStart"/>
            <w:r>
              <w:t>7</w:t>
            </w:r>
            <w:proofErr w:type="gramEnd"/>
          </w:p>
        </w:tc>
      </w:tr>
      <w:tr w:rsidR="008E721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8E72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pStyle w:val="Default"/>
              <w:widowControl w:val="0"/>
              <w:rPr>
                <w:bCs/>
              </w:rPr>
            </w:pPr>
            <w:r>
              <w:rPr>
                <w:rFonts w:eastAsia="Times New Roman"/>
                <w:lang w:eastAsia="ru-RU"/>
              </w:rPr>
              <w:t xml:space="preserve">54. </w:t>
            </w:r>
            <w:r>
              <w:rPr>
                <w:bCs/>
                <w:u w:val="single"/>
              </w:rPr>
              <w:t>Практическая работа:</w:t>
            </w:r>
          </w:p>
          <w:p w:rsidR="008E721D" w:rsidRDefault="003675FF">
            <w:pPr>
              <w:pStyle w:val="Default"/>
              <w:widowControl w:val="0"/>
              <w:rPr>
                <w:bCs/>
              </w:rPr>
            </w:pPr>
            <w:r>
              <w:rPr>
                <w:bCs/>
              </w:rPr>
              <w:t xml:space="preserve">Составление </w:t>
            </w:r>
            <w:proofErr w:type="gramStart"/>
            <w:r>
              <w:rPr>
                <w:bCs/>
              </w:rPr>
              <w:t>сравнительной</w:t>
            </w:r>
            <w:proofErr w:type="gramEnd"/>
            <w:r>
              <w:rPr>
                <w:bCs/>
              </w:rPr>
              <w:t xml:space="preserve"> экономико-географической</w:t>
            </w:r>
          </w:p>
          <w:p w:rsidR="008E721D" w:rsidRDefault="003675FF">
            <w:pPr>
              <w:widowControl w:val="0"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характеристики двух стран Латинской Америки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E721D" w:rsidRDefault="003675FF">
            <w:pPr>
              <w:widowControl w:val="0"/>
            </w:pPr>
            <w:r>
              <w:t>ОК06, ОК</w:t>
            </w:r>
            <w:proofErr w:type="gramStart"/>
            <w:r>
              <w:t>7</w:t>
            </w:r>
            <w:proofErr w:type="gramEnd"/>
          </w:p>
        </w:tc>
      </w:tr>
      <w:tr w:rsidR="008E721D">
        <w:trPr>
          <w:trHeight w:val="283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2.2 Россия в современном мире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56. Россия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современном мире.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E721D" w:rsidRDefault="003675FF">
            <w:pPr>
              <w:widowControl w:val="0"/>
            </w:pPr>
            <w:r>
              <w:t>ОК06, ОК</w:t>
            </w:r>
            <w:proofErr w:type="gramStart"/>
            <w:r>
              <w:t>7</w:t>
            </w:r>
            <w:proofErr w:type="gramEnd"/>
          </w:p>
        </w:tc>
      </w:tr>
      <w:tr w:rsidR="008E721D">
        <w:trPr>
          <w:trHeight w:val="368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Глобальные проблемы человечества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E721D" w:rsidRDefault="003675FF">
            <w:pPr>
              <w:widowControl w:val="0"/>
            </w:pPr>
            <w:r>
              <w:t>ОК06, ОК</w:t>
            </w:r>
            <w:proofErr w:type="gramStart"/>
            <w:r>
              <w:t>7</w:t>
            </w:r>
            <w:proofErr w:type="gramEnd"/>
          </w:p>
        </w:tc>
      </w:tr>
      <w:tr w:rsidR="008E721D">
        <w:trPr>
          <w:trHeight w:val="368"/>
        </w:trPr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3.1 Глобальные проблемы человечества</w:t>
            </w:r>
          </w:p>
          <w:p w:rsidR="008E721D" w:rsidRDefault="008E72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 Глобальные проблемы человечества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E721D" w:rsidRDefault="003675FF">
            <w:pPr>
              <w:widowControl w:val="0"/>
            </w:pPr>
            <w:r>
              <w:t>ОК06, ОК</w:t>
            </w:r>
            <w:proofErr w:type="gramStart"/>
            <w:r>
              <w:t>7</w:t>
            </w:r>
            <w:proofErr w:type="gramEnd"/>
          </w:p>
        </w:tc>
      </w:tr>
      <w:tr w:rsidR="008E721D">
        <w:trPr>
          <w:trHeight w:val="368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8E72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pStyle w:val="Default"/>
              <w:widowControl w:val="0"/>
              <w:rPr>
                <w:bCs/>
              </w:rPr>
            </w:pPr>
            <w:r>
              <w:rPr>
                <w:rFonts w:eastAsia="Times New Roman"/>
                <w:lang w:eastAsia="ru-RU"/>
              </w:rPr>
              <w:t>60.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  <w:u w:val="single"/>
              </w:rPr>
              <w:t>Практическая работа:</w:t>
            </w:r>
          </w:p>
          <w:p w:rsidR="008E721D" w:rsidRDefault="003675FF">
            <w:pPr>
              <w:widowControl w:val="0"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Составление конспективно-справочной таблицы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«Характеристика глобальных проблем человечества»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E721D" w:rsidRDefault="003675FF">
            <w:pPr>
              <w:widowControl w:val="0"/>
            </w:pPr>
            <w:r>
              <w:t>ОК06, ОК</w:t>
            </w:r>
            <w:proofErr w:type="gramStart"/>
            <w:r>
              <w:t>7</w:t>
            </w:r>
            <w:proofErr w:type="gramEnd"/>
          </w:p>
        </w:tc>
      </w:tr>
      <w:tr w:rsidR="008E721D">
        <w:trPr>
          <w:trHeight w:val="368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Профессионально-ориентированный прикладной</w:t>
            </w: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модуль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pStyle w:val="Default"/>
              <w:widowControl w:val="0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62. Научно-техническая революция.</w:t>
            </w:r>
          </w:p>
          <w:p w:rsidR="008E721D" w:rsidRDefault="008E721D">
            <w:pPr>
              <w:pStyle w:val="Default"/>
              <w:widowControl w:val="0"/>
              <w:rPr>
                <w:rFonts w:eastAsia="Times New Roman"/>
                <w:lang w:eastAsia="ru-RU"/>
              </w:rPr>
            </w:pPr>
          </w:p>
          <w:p w:rsidR="008E721D" w:rsidRDefault="003675FF">
            <w:pPr>
              <w:pStyle w:val="Default"/>
              <w:widowControl w:val="0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64. Взаимодействие природы и общества</w:t>
            </w:r>
          </w:p>
          <w:p w:rsidR="008E721D" w:rsidRDefault="008E721D">
            <w:pPr>
              <w:pStyle w:val="Default"/>
              <w:widowControl w:val="0"/>
              <w:rPr>
                <w:rFonts w:eastAsia="Times New Roman"/>
                <w:lang w:eastAsia="ru-RU"/>
              </w:rPr>
            </w:pPr>
          </w:p>
          <w:p w:rsidR="008E721D" w:rsidRDefault="003675FF">
            <w:pPr>
              <w:pStyle w:val="Default"/>
              <w:widowControl w:val="0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66. </w:t>
            </w:r>
            <w:r>
              <w:rPr>
                <w:rFonts w:eastAsia="Times New Roman"/>
                <w:u w:val="single"/>
                <w:lang w:eastAsia="ru-RU"/>
              </w:rPr>
              <w:t>Практическая работа:</w:t>
            </w:r>
            <w:r>
              <w:rPr>
                <w:rFonts w:eastAsia="Times New Roman"/>
                <w:lang w:eastAsia="ru-RU"/>
              </w:rPr>
              <w:t xml:space="preserve"> Составление сравнительной оценки трудовых ресурсов стран и регионов мира</w:t>
            </w:r>
          </w:p>
          <w:p w:rsidR="008E721D" w:rsidRDefault="008E721D">
            <w:pPr>
              <w:pStyle w:val="Default"/>
              <w:widowControl w:val="0"/>
              <w:rPr>
                <w:rFonts w:eastAsia="Times New Roman"/>
                <w:lang w:eastAsia="ru-RU"/>
              </w:rPr>
            </w:pPr>
          </w:p>
          <w:p w:rsidR="008E721D" w:rsidRDefault="003675FF">
            <w:pPr>
              <w:pStyle w:val="Default"/>
              <w:widowControl w:val="0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68. География металлургии.</w:t>
            </w:r>
          </w:p>
          <w:p w:rsidR="008E721D" w:rsidRDefault="008E721D">
            <w:pPr>
              <w:pStyle w:val="Default"/>
              <w:widowControl w:val="0"/>
              <w:rPr>
                <w:rFonts w:eastAsia="Times New Roman"/>
                <w:lang w:eastAsia="ru-RU"/>
              </w:rPr>
            </w:pPr>
          </w:p>
          <w:p w:rsidR="008E721D" w:rsidRDefault="003675FF">
            <w:pPr>
              <w:pStyle w:val="Default"/>
              <w:widowControl w:val="0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70. География машиностроения.</w:t>
            </w:r>
          </w:p>
          <w:p w:rsidR="008E721D" w:rsidRDefault="008E721D">
            <w:pPr>
              <w:pStyle w:val="Default"/>
              <w:widowControl w:val="0"/>
              <w:rPr>
                <w:rFonts w:eastAsia="Times New Roman"/>
                <w:lang w:eastAsia="ru-RU"/>
              </w:rPr>
            </w:pPr>
          </w:p>
          <w:p w:rsidR="008E721D" w:rsidRDefault="003675FF">
            <w:pPr>
              <w:pStyle w:val="Default"/>
              <w:widowControl w:val="0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72. География транспорта.</w:t>
            </w:r>
          </w:p>
          <w:p w:rsidR="008E721D" w:rsidRDefault="008E721D">
            <w:pPr>
              <w:pStyle w:val="Default"/>
              <w:widowControl w:val="0"/>
              <w:rPr>
                <w:rFonts w:eastAsia="Times New Roman"/>
                <w:lang w:eastAsia="ru-RU"/>
              </w:rPr>
            </w:pPr>
          </w:p>
          <w:p w:rsidR="008E721D" w:rsidRDefault="003675FF">
            <w:pPr>
              <w:pStyle w:val="Default"/>
              <w:widowControl w:val="0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 74.  </w:t>
            </w:r>
            <w:r>
              <w:rPr>
                <w:rFonts w:eastAsia="Times New Roman"/>
                <w:u w:val="single"/>
                <w:lang w:eastAsia="ru-RU"/>
              </w:rPr>
              <w:t>Практическая работа:</w:t>
            </w:r>
            <w:r>
              <w:rPr>
                <w:rFonts w:eastAsia="Times New Roman"/>
                <w:lang w:eastAsia="ru-RU"/>
              </w:rPr>
              <w:t xml:space="preserve"> Составление экономико-географической характеристики автомобильной пр</w:t>
            </w:r>
            <w:r>
              <w:rPr>
                <w:rFonts w:eastAsia="Times New Roman"/>
                <w:lang w:eastAsia="ru-RU"/>
              </w:rPr>
              <w:t>омышленности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8E721D" w:rsidRDefault="008E72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8E721D" w:rsidRDefault="008E72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8E721D" w:rsidRDefault="008E72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E721D" w:rsidRDefault="008E72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8E721D" w:rsidRDefault="008E72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8E721D" w:rsidRDefault="008E72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8E721D" w:rsidRDefault="008E72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E721D" w:rsidRDefault="003675F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ОК06, ОК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7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 xml:space="preserve"> ,</w:t>
            </w:r>
          </w:p>
          <w:p w:rsidR="008E721D" w:rsidRDefault="003675F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ПК 1.3</w:t>
            </w:r>
          </w:p>
        </w:tc>
      </w:tr>
      <w:tr w:rsidR="008E721D">
        <w:trPr>
          <w:trHeight w:val="368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8E72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pStyle w:val="Default"/>
              <w:widowControl w:val="0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78. </w:t>
            </w:r>
            <w:r>
              <w:rPr>
                <w:rFonts w:eastAsia="Times New Roman"/>
                <w:b/>
                <w:lang w:eastAsia="ru-RU"/>
              </w:rPr>
              <w:t>Дифференцированный зачет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8E72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E721D" w:rsidRDefault="008E72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8E721D" w:rsidRDefault="008E721D">
      <w:pPr>
        <w:spacing w:after="0" w:line="10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8E721D" w:rsidRDefault="003675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8E721D" w:rsidRDefault="003675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–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ознакомительный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(узнавание ранее изученных объектов, свойств); </w:t>
      </w:r>
    </w:p>
    <w:p w:rsidR="008E721D" w:rsidRDefault="003675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 – 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репродуктивный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(выполнение деятельности по образцу, инструкции или под руководством)</w:t>
      </w:r>
    </w:p>
    <w:p w:rsidR="008E721D" w:rsidRDefault="003675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  <w:sectPr w:rsidR="008E721D">
          <w:footerReference w:type="even" r:id="rId13"/>
          <w:footerReference w:type="default" r:id="rId14"/>
          <w:footerReference w:type="first" r:id="rId15"/>
          <w:pgSz w:w="16838" w:h="11906" w:orient="landscape"/>
          <w:pgMar w:top="851" w:right="1134" w:bottom="777" w:left="992" w:header="0" w:footer="720" w:gutter="0"/>
          <w:cols w:space="720"/>
          <w:formProt w:val="0"/>
          <w:docGrid w:linePitch="360"/>
        </w:sect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–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продуктивный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(планирование и самостоятельное выполнение деятельности, решение проблемных задач)</w:t>
      </w:r>
    </w:p>
    <w:p w:rsidR="008E721D" w:rsidRDefault="008E721D">
      <w:pPr>
        <w:spacing w:after="0" w:line="10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8E721D" w:rsidRDefault="003675FF">
      <w:pPr>
        <w:numPr>
          <w:ilvl w:val="0"/>
          <w:numId w:val="1"/>
        </w:num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УСЛОВИЯ РЕАЛИЗАЦИИ </w:t>
      </w:r>
      <w:r>
        <w:rPr>
          <w:rFonts w:ascii="Times New Roman" w:eastAsia="Calibri" w:hAnsi="Times New Roman" w:cs="Times New Roman"/>
          <w:b/>
          <w:sz w:val="24"/>
          <w:szCs w:val="24"/>
        </w:rPr>
        <w:t>УЧЕБНОЙ ДИСЦИПЛИНЫ</w:t>
      </w:r>
    </w:p>
    <w:p w:rsidR="008E721D" w:rsidRDefault="003675FF">
      <w:pPr>
        <w:spacing w:after="0" w:line="100" w:lineRule="atLeast"/>
        <w:ind w:left="72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3.1. Для реализации программы дисциплины должны быть предусмотрены </w:t>
      </w:r>
    </w:p>
    <w:p w:rsidR="008E721D" w:rsidRDefault="003675FF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следующие специальные помещения: </w:t>
      </w:r>
      <w:r>
        <w:rPr>
          <w:rFonts w:ascii="Times New Roman" w:eastAsia="Calibri" w:hAnsi="Times New Roman" w:cs="Times New Roman"/>
          <w:sz w:val="24"/>
          <w:szCs w:val="24"/>
        </w:rPr>
        <w:t xml:space="preserve">наличие учебного кабинета «Гуманитарных и социальных дисциплин» </w:t>
      </w:r>
    </w:p>
    <w:p w:rsidR="008E721D" w:rsidRDefault="003675FF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Оборудование учебного кабинета: </w:t>
      </w:r>
    </w:p>
    <w:p w:rsidR="008E721D" w:rsidRDefault="003675FF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• посадочные места по количеству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обуча</w:t>
      </w:r>
      <w:r>
        <w:rPr>
          <w:rFonts w:ascii="Times New Roman" w:eastAsia="Calibri" w:hAnsi="Times New Roman" w:cs="Times New Roman"/>
          <w:sz w:val="24"/>
          <w:szCs w:val="24"/>
        </w:rPr>
        <w:t>ющихся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8E721D" w:rsidRDefault="003675FF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• рабочее место преподавателя. </w:t>
      </w:r>
    </w:p>
    <w:p w:rsidR="008E721D" w:rsidRDefault="008E721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8E721D" w:rsidRDefault="003675FF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Технические средства обучения: </w:t>
      </w:r>
    </w:p>
    <w:p w:rsidR="008E721D" w:rsidRDefault="003675FF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компьютер с лицензионным программным обеспечением </w:t>
      </w:r>
    </w:p>
    <w:p w:rsidR="008E721D" w:rsidRDefault="003675FF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мультимедиа, проектор. </w:t>
      </w:r>
    </w:p>
    <w:p w:rsidR="008E721D" w:rsidRDefault="003675FF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Оборудование мастерской и рабочих мест мастерской: </w:t>
      </w:r>
    </w:p>
    <w:p w:rsidR="008E721D" w:rsidRDefault="003675FF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Интерактивная доска, компьютерные столы и стулья. </w:t>
      </w:r>
    </w:p>
    <w:p w:rsidR="008E721D" w:rsidRDefault="003675FF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Оборудование лаборатории и рабочих мест лаборатории: </w:t>
      </w:r>
    </w:p>
    <w:p w:rsidR="008E721D" w:rsidRDefault="003675FF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1.Комплект учебно-наглядных пособий: </w:t>
      </w:r>
    </w:p>
    <w:p w:rsidR="008E721D" w:rsidRDefault="003675FF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• атлас мира </w:t>
      </w:r>
    </w:p>
    <w:p w:rsidR="008E721D" w:rsidRDefault="003675FF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• контурные карты </w:t>
      </w:r>
    </w:p>
    <w:p w:rsidR="008E721D" w:rsidRDefault="003675FF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• карта мира </w:t>
      </w:r>
    </w:p>
    <w:p w:rsidR="008E721D" w:rsidRDefault="008E721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8E721D" w:rsidRDefault="003675FF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2.Комплект электронных пособий: </w:t>
      </w:r>
    </w:p>
    <w:p w:rsidR="008E721D" w:rsidRDefault="003675FF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Развивающие фильмы: «Глобальное потепление», «Транссибирский экспресс», «Циклопичес</w:t>
      </w:r>
      <w:r>
        <w:rPr>
          <w:rFonts w:ascii="Times New Roman" w:eastAsia="Calibri" w:hAnsi="Times New Roman" w:cs="Times New Roman"/>
          <w:sz w:val="24"/>
          <w:szCs w:val="24"/>
        </w:rPr>
        <w:t xml:space="preserve">кие постройки мира», «Путешествие по Австралии» и др. </w:t>
      </w:r>
    </w:p>
    <w:p w:rsidR="008E721D" w:rsidRDefault="003675FF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3.2. Информационное обеспечение реализации программы </w:t>
      </w:r>
    </w:p>
    <w:p w:rsidR="008E721D" w:rsidRDefault="003675FF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 Для реализации программы библиотечный фонд образовательной организации должен иметь печатные и/или электронные образовательные и информационные </w:t>
      </w:r>
      <w:r>
        <w:rPr>
          <w:rFonts w:ascii="Times New Roman" w:eastAsia="Calibri" w:hAnsi="Times New Roman" w:cs="Times New Roman"/>
          <w:sz w:val="24"/>
          <w:szCs w:val="24"/>
        </w:rPr>
        <w:t xml:space="preserve">ресурсы, рекомендованные для использования в образовательном процессе, не старше пяти лет с момента издания. </w:t>
      </w:r>
    </w:p>
    <w:p w:rsidR="008E721D" w:rsidRDefault="003675FF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 Рекомендуемые печатные издания по реализации общеобразовательной дисциплины представлены в методических рекомендациях по организации обучения.</w:t>
      </w:r>
    </w:p>
    <w:p w:rsidR="008E721D" w:rsidRDefault="008E721D">
      <w:pPr>
        <w:spacing w:after="0" w:line="100" w:lineRule="atLeast"/>
        <w:rPr>
          <w:rFonts w:ascii="Times New Roman" w:eastAsia="Calibri" w:hAnsi="Times New Roman" w:cs="Times New Roman"/>
          <w:b/>
          <w:sz w:val="24"/>
          <w:szCs w:val="24"/>
        </w:rPr>
      </w:pPr>
    </w:p>
    <w:p w:rsidR="008E721D" w:rsidRDefault="003675FF">
      <w:pPr>
        <w:spacing w:after="0" w:line="100" w:lineRule="atLeas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3.2. Учебно-методическое и информационное обеспечение дисциплины</w:t>
      </w:r>
    </w:p>
    <w:p w:rsidR="008E721D" w:rsidRDefault="003675FF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Перечень учебных изданий</w:t>
      </w:r>
    </w:p>
    <w:p w:rsidR="008E721D" w:rsidRDefault="008E721D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E721D" w:rsidRDefault="003675FF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Основные источники:</w:t>
      </w:r>
    </w:p>
    <w:p w:rsidR="008E721D" w:rsidRDefault="003675FF">
      <w:pPr>
        <w:widowControl w:val="0"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Баранчиков 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.,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Петрусюк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.География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профессий и специальностей</w:t>
      </w:r>
    </w:p>
    <w:p w:rsidR="008E721D" w:rsidRDefault="003675FF">
      <w:pPr>
        <w:widowControl w:val="0"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социально-экономического профиля: учебно-методический комплекс для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студ.</w:t>
      </w:r>
    </w:p>
    <w:p w:rsidR="008E721D" w:rsidRDefault="003675FF">
      <w:pPr>
        <w:widowControl w:val="0"/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учреждений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роф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образования. — М., 2022.</w:t>
      </w:r>
    </w:p>
    <w:p w:rsidR="008E721D" w:rsidRDefault="003675FF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2.Максаковский В. П. География (базовый уровень). 10—11 классы. — М., 2021.</w:t>
      </w:r>
    </w:p>
    <w:p w:rsidR="008E721D" w:rsidRDefault="003675FF">
      <w:pPr>
        <w:spacing w:after="0" w:line="100" w:lineRule="atLeast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3.Домогацких Е.М. География (углубленный уровень) — М., 2014.</w:t>
      </w:r>
    </w:p>
    <w:p w:rsidR="008E721D" w:rsidRDefault="003675FF">
      <w:pPr>
        <w:spacing w:after="0" w:line="100" w:lineRule="atLeas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 Холина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География (углубленный уровень). 10-11 классы.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М., 2022.</w:t>
      </w:r>
    </w:p>
    <w:p w:rsidR="008E721D" w:rsidRDefault="008E721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721D" w:rsidRDefault="003675FF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Дополнительные источники:</w:t>
      </w:r>
    </w:p>
    <w:p w:rsidR="008E721D" w:rsidRDefault="003675FF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1.Федеральный закон от 29.12.2012 № 273-ФЗ «Об образовании в Российской Федерации».</w:t>
      </w:r>
    </w:p>
    <w:p w:rsidR="008E721D" w:rsidRDefault="003675FF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2.Приказ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России от 17.05.2012 № 413 «Об утверждении федерального государственного образовательного стандарта среднего </w:t>
      </w:r>
      <w:r>
        <w:rPr>
          <w:rFonts w:ascii="Times New Roman" w:eastAsia="Calibri" w:hAnsi="Times New Roman" w:cs="Times New Roman"/>
          <w:sz w:val="24"/>
          <w:szCs w:val="24"/>
        </w:rPr>
        <w:t>(полного) общего образования».</w:t>
      </w:r>
    </w:p>
    <w:p w:rsidR="008E721D" w:rsidRDefault="003675FF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3.Приказ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</w:t>
      </w:r>
      <w:r>
        <w:rPr>
          <w:rFonts w:ascii="Times New Roman" w:eastAsia="Calibri" w:hAnsi="Times New Roman" w:cs="Times New Roman"/>
          <w:sz w:val="24"/>
          <w:szCs w:val="24"/>
        </w:rPr>
        <w:t>а среднего (полного) общего образования».</w:t>
      </w:r>
    </w:p>
    <w:p w:rsidR="008E721D" w:rsidRDefault="003675FF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4.Письмо Департамента государственной политики в сфере подготовки рабочих кадров и ДПО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России от 17.03.2015 № 06-259 «Рекомендации по организации получения среднего </w:t>
      </w:r>
      <w:r>
        <w:rPr>
          <w:rFonts w:ascii="Times New Roman" w:eastAsia="Calibri" w:hAnsi="Times New Roman" w:cs="Times New Roman"/>
          <w:sz w:val="24"/>
          <w:szCs w:val="24"/>
        </w:rPr>
        <w:lastRenderedPageBreak/>
        <w:t>общего образования в пределах освоени</w:t>
      </w:r>
      <w:r>
        <w:rPr>
          <w:rFonts w:ascii="Times New Roman" w:eastAsia="Calibri" w:hAnsi="Times New Roman" w:cs="Times New Roman"/>
          <w:sz w:val="24"/>
          <w:szCs w:val="24"/>
        </w:rPr>
        <w:t>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</w:t>
      </w:r>
    </w:p>
    <w:p w:rsidR="008E721D" w:rsidRDefault="003675FF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специальности среднего профессионального образовани</w:t>
      </w:r>
      <w:r>
        <w:rPr>
          <w:rFonts w:ascii="Times New Roman" w:eastAsia="Calibri" w:hAnsi="Times New Roman" w:cs="Times New Roman"/>
          <w:sz w:val="24"/>
          <w:szCs w:val="24"/>
        </w:rPr>
        <w:t>я».</w:t>
      </w:r>
    </w:p>
    <w:p w:rsidR="008E721D" w:rsidRDefault="003675FF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География: журнал. — М.: Издательский дом «Первое сентября».</w:t>
      </w:r>
    </w:p>
    <w:p w:rsidR="008E721D" w:rsidRDefault="003675FF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 География в школе: научно-методический журнал. — М.: Издательство «Школьная пресса».</w:t>
      </w:r>
    </w:p>
    <w:p w:rsidR="008E721D" w:rsidRDefault="003675FF">
      <w:pPr>
        <w:spacing w:after="0" w:line="100" w:lineRule="atLeas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География и экология в школе XXI века: научно-методический журнал. — М.: Издательский дом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«Школа-Пресс 1».</w:t>
      </w:r>
    </w:p>
    <w:p w:rsidR="008E721D" w:rsidRDefault="003675FF">
      <w:pPr>
        <w:spacing w:after="0" w:line="100" w:lineRule="atLeas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8.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Домогацких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Алексеевский 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География: в 2 ч. 10—11 классы. — М.: 2014.</w:t>
      </w:r>
    </w:p>
    <w:p w:rsidR="008E721D" w:rsidRDefault="003675FF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9.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Петрусюк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География для профессий и специальностей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социально-экономического</w:t>
      </w:r>
      <w:proofErr w:type="gramEnd"/>
    </w:p>
    <w:p w:rsidR="008E721D" w:rsidRDefault="003675FF">
      <w:pPr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профиля: Методические рекомендации. — М., 2014.</w:t>
      </w:r>
    </w:p>
    <w:p w:rsidR="008E721D" w:rsidRDefault="008E721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721D" w:rsidRDefault="003675FF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Интернет-ресурсы  </w:t>
      </w:r>
    </w:p>
    <w:p w:rsidR="008E721D" w:rsidRDefault="003675FF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wikipedia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org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(сайт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Общедоступной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мультиязычной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универсальной интернет-энциклопедии).</w:t>
      </w:r>
    </w:p>
    <w:p w:rsidR="008E721D" w:rsidRDefault="003675FF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faostat3.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fao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org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(сайт Международной сельскохозяйственной и продовольственной  организации при ООН (ФАО).</w:t>
      </w:r>
      <w:proofErr w:type="gramEnd"/>
    </w:p>
    <w:p w:rsidR="008E721D" w:rsidRDefault="003675FF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minerals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usgs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/minerals/pubs/county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сайт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Гео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логической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службы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США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).</w:t>
      </w:r>
    </w:p>
    <w:p w:rsidR="008E721D" w:rsidRDefault="003675FF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school-collection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edu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(«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Единая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коллекции цифровых образовательных ресурсов»).</w:t>
      </w:r>
    </w:p>
    <w:p w:rsidR="008E721D" w:rsidRDefault="003675FF">
      <w:pPr>
        <w:spacing w:after="120" w:line="10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simvolika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rsl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(сайт «Гербы городов Российской Федерации»).</w:t>
      </w:r>
    </w:p>
    <w:p w:rsidR="008E721D" w:rsidRDefault="008E721D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8E721D" w:rsidRDefault="003675FF">
      <w:pPr>
        <w:spacing w:after="0" w:line="100" w:lineRule="atLeast"/>
        <w:rPr>
          <w:rFonts w:ascii="Times New Roman" w:eastAsia="Calibri" w:hAnsi="Times New Roman" w:cs="Times New Roman"/>
          <w:b/>
          <w:sz w:val="24"/>
          <w:szCs w:val="24"/>
        </w:rPr>
      </w:pPr>
      <w:r>
        <w:br w:type="page"/>
      </w:r>
    </w:p>
    <w:p w:rsidR="008E721D" w:rsidRDefault="003675FF">
      <w:pPr>
        <w:numPr>
          <w:ilvl w:val="0"/>
          <w:numId w:val="2"/>
        </w:num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КОНТРОЛЬ  И ОЦЕНКА РЕЗУЛЬТАТОВ ОСВОЕНИЯ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УЧЕБНОЙ</w:t>
      </w:r>
      <w:proofErr w:type="gramEnd"/>
    </w:p>
    <w:p w:rsidR="008E721D" w:rsidRDefault="003675FF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ДИСЦИПЛИНЫ «ГЕОГРАФИЯ»</w:t>
      </w:r>
    </w:p>
    <w:p w:rsidR="008E721D" w:rsidRDefault="008E721D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E721D" w:rsidRDefault="003675FF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Контроль и оценка результатов освоения дисциплины осуществляется в процессе проведения текущего контроля знаний, осуществляемого в виде тестирования,  в форме устного и письменного опроса по контрольным вопросам соответствующих разделов, а также в ходе пр</w:t>
      </w:r>
      <w:r>
        <w:rPr>
          <w:rFonts w:ascii="Times New Roman" w:eastAsia="Calibri" w:hAnsi="Times New Roman" w:cs="Times New Roman"/>
          <w:sz w:val="24"/>
          <w:szCs w:val="24"/>
        </w:rPr>
        <w:t>оведения итогового контроля в форме              по завершению курса.</w:t>
      </w:r>
    </w:p>
    <w:p w:rsidR="008E721D" w:rsidRDefault="008E721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8610" w:type="dxa"/>
        <w:jc w:val="center"/>
        <w:tblLayout w:type="fixed"/>
        <w:tblLook w:val="04A0" w:firstRow="1" w:lastRow="0" w:firstColumn="1" w:lastColumn="0" w:noHBand="0" w:noVBand="1"/>
      </w:tblPr>
      <w:tblGrid>
        <w:gridCol w:w="4007"/>
        <w:gridCol w:w="2447"/>
        <w:gridCol w:w="2156"/>
      </w:tblGrid>
      <w:tr w:rsidR="008E721D">
        <w:trPr>
          <w:jc w:val="center"/>
        </w:trPr>
        <w:tc>
          <w:tcPr>
            <w:tcW w:w="4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721D" w:rsidRDefault="003675F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Результаты обучения</w:t>
            </w:r>
          </w:p>
          <w:p w:rsidR="008E721D" w:rsidRDefault="008E72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8E72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8E721D" w:rsidRDefault="008E72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8E721D" w:rsidRDefault="003675F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ОК</w:t>
            </w:r>
            <w:proofErr w:type="gramEnd"/>
          </w:p>
          <w:p w:rsidR="008E721D" w:rsidRDefault="003675F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ПК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721D" w:rsidRDefault="003675F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Формы и методы контроля и оценки результатов обучения</w:t>
            </w:r>
          </w:p>
        </w:tc>
      </w:tr>
      <w:tr w:rsidR="008E721D">
        <w:trPr>
          <w:trHeight w:val="2295"/>
          <w:jc w:val="center"/>
        </w:trPr>
        <w:tc>
          <w:tcPr>
            <w:tcW w:w="4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721D" w:rsidRDefault="003675F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понимание роли и места современной географической науки в системе научных дисциплин, ее участии в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ук в достижении целей устойчивого развития;</w:t>
            </w:r>
            <w:proofErr w:type="gramEnd"/>
          </w:p>
          <w:p w:rsidR="008E721D" w:rsidRDefault="008E721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6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роявлять гражданско-патриотическую позицию, демонстрировать осознанное поведение на</w:t>
            </w:r>
          </w:p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основе традиционных российских духовно-нравственных ценностей, в том числе с учетом гармонизации межнациональных и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межрелигиозных отношений, применять стандарты антикоррупционного поведения;</w:t>
            </w:r>
          </w:p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х ситуациях.</w:t>
            </w:r>
          </w:p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1.3. Проводить ремонт и устранение неисправностей автотранспортных средств.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Текущий контроль: тестовый контроль,</w:t>
            </w:r>
          </w:p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сообщения.</w:t>
            </w:r>
          </w:p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8E721D">
        <w:trPr>
          <w:jc w:val="center"/>
        </w:trPr>
        <w:tc>
          <w:tcPr>
            <w:tcW w:w="4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721D" w:rsidRDefault="003675F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освоение и применение знаний о размещении основных географич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E721D" w:rsidRDefault="008E721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6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роявлять гражданско-патриотическую позицию, демонстрировать осознанное поведение на</w:t>
            </w:r>
          </w:p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основе традиционных российских духовно-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нравственных ценностей, в том числе с учетом гармонизации межнациональных и межрелигиозных отношений, применять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стандарты антикоррупционного поведения;</w:t>
            </w:r>
          </w:p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та, принципы бережливого производства,  эффективно действовать в чрезвычайных ситуациях.</w:t>
            </w:r>
          </w:p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1.3. Проводить ремонт и устранение неисправностей автотранспортных средств.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</w:p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тестовый контроль.</w:t>
            </w:r>
          </w:p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</w:t>
            </w:r>
          </w:p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8E721D">
        <w:trPr>
          <w:jc w:val="center"/>
        </w:trPr>
        <w:tc>
          <w:tcPr>
            <w:tcW w:w="4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721D" w:rsidRDefault="003675F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3)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цессов и явлений;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устанавливать взаимосвязи между социально-экономическими 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геоэкологическими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яйства стран; формулировать и/или обосновывать выводы</w:t>
            </w:r>
          </w:p>
          <w:p w:rsidR="008E721D" w:rsidRDefault="003675F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на основе использования географических знаний;</w:t>
            </w:r>
          </w:p>
          <w:p w:rsidR="008E721D" w:rsidRDefault="008E721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6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роявлять гражданско-патриотическую позицию, демонстрировать осознанное поведение на</w:t>
            </w:r>
          </w:p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основе традиционных российских духовно-нравственных ценностей, в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одействовать сохранению окружающей среды, ресурсосбережению, применять знания об изменениях климата, принципы бережливого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производства,  эффективно действовать в чрезвычайных ситуациях.</w:t>
            </w:r>
          </w:p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1.3. Проводить ремонт и устранение неисправностей автотранспортных средств.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</w:t>
            </w:r>
          </w:p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Промежуточная аттестация: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  <w:tr w:rsidR="008E721D">
        <w:trPr>
          <w:jc w:val="center"/>
        </w:trPr>
        <w:tc>
          <w:tcPr>
            <w:tcW w:w="4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721D" w:rsidRDefault="003675F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4)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8E721D" w:rsidRDefault="008E721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6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роявлять гражданско-патриотиче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скую позицию, демонстрировать осознанное поведение на</w:t>
            </w:r>
          </w:p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основе традиционных российских духовно-нравственных ценностей, в том числе с учетом гармонизации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межнациональных и межрелигиозных отношений, применять стандарты антикоррупционного поведения;</w:t>
            </w:r>
          </w:p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1.3. Проводить ремонт и устранение неисправностей автотранспортных сред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ств.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</w:p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</w:t>
            </w:r>
          </w:p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Промежуточная аттестация: Дифференцированный зачет</w:t>
            </w:r>
          </w:p>
        </w:tc>
      </w:tr>
      <w:tr w:rsidR="008E721D">
        <w:trPr>
          <w:jc w:val="center"/>
        </w:trPr>
        <w:tc>
          <w:tcPr>
            <w:tcW w:w="4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721D" w:rsidRDefault="003675F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5)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умений проводить наблюдения за отдельными географическими объектами, процессами и явлениями, их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8E721D" w:rsidRDefault="008E721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6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роявлять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гражданско-патриотическую позицию, демонстрировать осознанное поведение на</w:t>
            </w:r>
          </w:p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поведения;</w:t>
            </w:r>
          </w:p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1.3. Проводить ремонт и устранение неисправностей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автотранспортных средств.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рефераты, сообщения.</w:t>
            </w:r>
          </w:p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8E721D">
        <w:trPr>
          <w:jc w:val="center"/>
        </w:trPr>
        <w:tc>
          <w:tcPr>
            <w:tcW w:w="4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721D" w:rsidRDefault="003675F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6)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умений находить и использовать различные источники географической информации для получения новых знаний о природных и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социально-экономических процессах и явлениях, выявления закономерностей и тенденций их развития, прогнозирования: выбирать и использовать источники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географической информации (картографические, статистические, текстовые, видео- и фотоизображения, геоинформа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  <w:p w:rsidR="008E721D" w:rsidRDefault="008E721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ОК 6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рояв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лять гражданско-патриотическую позицию, демонстрировать осознанное поведение на</w:t>
            </w:r>
          </w:p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основе традиционных российских духовно-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нравственных ценностей, в том числе с учетом гармонизации межнациональных и межрелигиозных отношений, применять стандарты антикоррупционн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ого поведения;</w:t>
            </w:r>
          </w:p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1.3. Проводить ремонт и устранение неисправно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стей автотранспортных средств.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Текущий контроль: тестовый контроль.</w:t>
            </w:r>
          </w:p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рефераты, сообщения.</w:t>
            </w:r>
          </w:p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Промежуточная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аттестация: Дифференцированный зачет</w:t>
            </w:r>
          </w:p>
        </w:tc>
      </w:tr>
      <w:tr w:rsidR="008E721D">
        <w:trPr>
          <w:jc w:val="center"/>
        </w:trPr>
        <w:tc>
          <w:tcPr>
            <w:tcW w:w="4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721D" w:rsidRDefault="003675F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7)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владение умениями географического анализа и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8E721D" w:rsidRDefault="008E721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6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роявлять гражданско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-патриотическую позицию, демонстрировать осознанное поведение на</w:t>
            </w:r>
          </w:p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1.3. Проводить ремонт и устранение неисправностей автотрансп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ортных средств.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Текущий контроль:  тестовый контроль.</w:t>
            </w:r>
          </w:p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</w:t>
            </w:r>
          </w:p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8E721D">
        <w:trPr>
          <w:jc w:val="center"/>
        </w:trPr>
        <w:tc>
          <w:tcPr>
            <w:tcW w:w="4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721D" w:rsidRDefault="003675F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8)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умений применять географические знания для объяснения</w:t>
            </w:r>
          </w:p>
          <w:p w:rsidR="008E721D" w:rsidRDefault="003675F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разнообразных явлений и процессов: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ab/>
              <w:t xml:space="preserve">объяснять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изученные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социально-экономические и</w:t>
            </w:r>
          </w:p>
          <w:p w:rsidR="008E721D" w:rsidRDefault="003675F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геоэкологические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8E721D" w:rsidRDefault="008E721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ОК 6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роявлять гражданско-патриотическую пози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цию,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демонстрировать осознанное поведение на</w:t>
            </w:r>
          </w:p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одействовать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1.3. Проводить ремонт и устранение неисправностей автотранспортных средств.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Теку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щий контроль: тестовый контроль.</w:t>
            </w:r>
          </w:p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Практическая работа, Лабораторная работа  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индивидуальная работа, решение задач, рефераты, сообщения.</w:t>
            </w:r>
          </w:p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8E721D">
        <w:trPr>
          <w:jc w:val="center"/>
        </w:trPr>
        <w:tc>
          <w:tcPr>
            <w:tcW w:w="4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721D" w:rsidRDefault="003675F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9)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умений применять географические знания для оценки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разнообразных явлений и процессов: оценивать географические факторы, определяющие сущность и динамику</w:t>
            </w:r>
          </w:p>
          <w:p w:rsidR="008E721D" w:rsidRDefault="003675F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важнейших социально-экономических 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геоэкологических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процессов; оценивать изученные социально-экономические 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геоэкологические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процессы и явления;</w:t>
            </w:r>
          </w:p>
          <w:p w:rsidR="008E721D" w:rsidRDefault="008E721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6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роявлять гражданско-патриотическую позицию, демонстрировать осознанное поведение на</w:t>
            </w:r>
          </w:p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ционного поведения;</w:t>
            </w:r>
          </w:p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1.3. Проводить ремонт и устранение неисп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равностей автотранспортных средств.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Текущий контроль: тестовый контроль.</w:t>
            </w:r>
          </w:p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8E721D">
        <w:trPr>
          <w:jc w:val="center"/>
        </w:trPr>
        <w:tc>
          <w:tcPr>
            <w:tcW w:w="4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721D" w:rsidRDefault="003675F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10)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знаний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об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основных проблемах взаимодействия природы и общества, о природных и социально-экономических аспектах экологических проблем: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описывать</w:t>
            </w:r>
          </w:p>
          <w:p w:rsidR="008E721D" w:rsidRDefault="003675F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географические аспекты проблем взаимодействия природы и общества; приводить примеры взаимосвязи глобальных проблем; при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водить примеры возможных путей решения глобальных проблем.</w:t>
            </w:r>
          </w:p>
          <w:p w:rsidR="008E721D" w:rsidRDefault="008E721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8E72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Текущий контроль: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тестовый контроль.</w:t>
            </w:r>
          </w:p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8E721D">
        <w:trPr>
          <w:trHeight w:val="3076"/>
          <w:jc w:val="center"/>
        </w:trPr>
        <w:tc>
          <w:tcPr>
            <w:tcW w:w="4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lastRenderedPageBreak/>
              <w:t>универсальные учебные познавательные действия:</w:t>
            </w: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а) базовые логические действия:</w:t>
            </w: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 формулировать и актуализировать проблему, рассматривать ее всесторонне;</w:t>
            </w: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определять цели деятельности, задавать параметры и критерии их достижения;</w:t>
            </w: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выявлять закономерности и противоречия в рассматриваемых явлениях;</w:t>
            </w: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вносить коррективы в деятельность, оценивать соответствие результатов целям, оценивать риски последствий деятельн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ости;</w:t>
            </w: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развивать креативное мышление при решении жизненных проблем;</w:t>
            </w: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б)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базовые исследовательские действия:</w:t>
            </w: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способность и готовность к самостоятельному поиску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методов решения практических задач, применению различных методов познания;</w:t>
            </w: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проектов;</w:t>
            </w: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выявлять причинно-следственные связи и актуализ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анализировать полученные в ходе решения задачи результаты, критически оценивать их достоверность, прогнозировать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изменение в новых условиях;</w:t>
            </w: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давать оценку новым ситуациям, оценивать приобретенный опыт;</w:t>
            </w: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осуществлять целенаправленный поиск переноса средств и способов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действия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proofErr w:type="gramEnd"/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профессиональную среду;</w:t>
            </w: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ы и задачи, допускающие альтернативные решения;</w:t>
            </w: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в)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работа с информацией:</w:t>
            </w: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ления;</w:t>
            </w: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ационной безопасности;</w:t>
            </w: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ОК 6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роявлять гражданско-патриотическую позицию, демонстрировать осознанное поведение на</w:t>
            </w:r>
          </w:p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основе традиционных российских духовно-нравственных ц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ережливого производства,  эффективно действовать в чрезвычайных ситуациях.</w:t>
            </w:r>
          </w:p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1.3. Проводить ремонт и устранение неисправностей автотранспортных средств.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Текущий контроль: тест, сообщения.</w:t>
            </w:r>
          </w:p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8E721D">
        <w:trPr>
          <w:trHeight w:val="1268"/>
          <w:jc w:val="center"/>
        </w:trPr>
        <w:tc>
          <w:tcPr>
            <w:tcW w:w="4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lastRenderedPageBreak/>
              <w:t xml:space="preserve">универсальные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коммуникативные действия:</w:t>
            </w: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а) общение:</w:t>
            </w: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осуществлять коммуникации во всех сферах жизни;</w:t>
            </w: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различными сп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особами общения и взаимодействия;</w:t>
            </w: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аргументированно вести диалог, уметь смягчать конфликтные ситуации;</w:t>
            </w: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развернуто и логично излагать свою точку зрения с использованием языковых средств;</w:t>
            </w: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б)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совместная деятельность:</w:t>
            </w: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понимать и использовать преимущества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командной и индивидуальной работы;</w:t>
            </w: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выбирать тематику и методы совместных действий с учетом общих интересов и</w:t>
            </w: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возможностей каждого члена коллектива;</w:t>
            </w: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принимать цели совместной деятельности, организовывать и координировать действия по ее достижению: составлят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ь план действий, распределять роли с учетом мнений участников обсуждать результаты совместной работы;</w:t>
            </w: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предлагать новые проекты, оценивать идеи с пози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ции новизны, оригинальности, практической значимости;</w:t>
            </w: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осуществлять позитивное стратегическое поведение в различных ситуациях, проявлять творчество и воо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бражение, быть инициативным.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6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роявлять гражданско-патриотическую позицию, демонстрировать осознанное поведение на</w:t>
            </w:r>
          </w:p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основе традиционных российских духовно-нравственных ценностей, в том числе с учетом гармонизации межнациональных и межрелигиозных отношен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ий, применять стандарты антикоррупционного поведения;</w:t>
            </w:r>
          </w:p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1.3. П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роводить ремонт и устранение неисправностей автотранспортных средств.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Текущий контроль: тестовый контроль,</w:t>
            </w:r>
          </w:p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сообщения.</w:t>
            </w:r>
          </w:p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Промежуточная аттестация: Дифференцированный зачет</w:t>
            </w:r>
          </w:p>
        </w:tc>
      </w:tr>
      <w:tr w:rsidR="008E721D">
        <w:trPr>
          <w:trHeight w:val="3076"/>
          <w:jc w:val="center"/>
        </w:trPr>
        <w:tc>
          <w:tcPr>
            <w:tcW w:w="4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lastRenderedPageBreak/>
              <w:t>универсальные регулятивные действия:</w:t>
            </w: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а) самоорганизация:</w:t>
            </w: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самостоятельно осуществлять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 составлять план решения проблемы с учетом имеющихся ресурсов, собственных возможностей и предпоч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тений;</w:t>
            </w: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давать оценку новым ситуациям;</w:t>
            </w: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расширять рамки учебного предмета на основе личных предпочтений;</w:t>
            </w: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делать осознанный выбор, аргументировать его, брать ответственность за решение;</w:t>
            </w: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оценивать приобретенный опыт;</w:t>
            </w: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способствовать формированию и проявлению ши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рокой эрудиции в разных областях знаний, постоянно повышать свой образовательный и культурный уровень;</w:t>
            </w: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б) самоконтроль:</w:t>
            </w: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навыками познаватель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ной рефлексии как осознания совершаемых действий и мыслительных процессов, их результатов и оснований;</w:t>
            </w: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использовать приемы рефлексии для оценки ситуации, выбора верного решения;</w:t>
            </w: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уметь оценивать риски и своевременно принимать решения по их снижению;</w:t>
            </w: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в)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эмоциональный интеллект, предполагающий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сформированное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^:</w:t>
            </w: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саморегулирования, включающего самокон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внутренней мотивации, включающей стремление к достижению цели и успеху,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оптимизм, инициативность, у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мение действовать, исходя из своих возможностей;</w:t>
            </w: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эмпатии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социальных навыков, включающих способность выс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траивать отношения с другими людьми, заботиться, проявлять интерес и разрешать конфликты;</w:t>
            </w: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г) принятие себя и других людей:</w:t>
            </w: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принимать себя, понимая свои недостатки и достоинства;</w:t>
            </w: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принимать мотивы и аргументы других людей при анализе результатов деятельности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признавать свое право и право других людей на ошибки;</w:t>
            </w:r>
          </w:p>
          <w:p w:rsidR="008E721D" w:rsidRDefault="00367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развивать способность понимать мир с позиции другого человека.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ОК 6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роявлять гражданско-патриотическую позицию, демонстрировать осознанное поведение на</w:t>
            </w:r>
          </w:p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основе традиционных российских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ях климата, принципы бережливого производства,  эффективно действовать в чрезвычайных ситуациях.</w:t>
            </w:r>
          </w:p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1.3. Проводить ремонт и устранение неисправностей автотранспортных средств.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nos" w:hAnsi="Tinos" w:hint="eastAsia"/>
              </w:rPr>
            </w:pPr>
            <w:r>
              <w:rPr>
                <w:rFonts w:ascii="Tinos" w:eastAsia="Times New Roman" w:hAnsi="Tinos" w:cs="Times New Roman"/>
                <w:bCs/>
                <w:sz w:val="20"/>
                <w:szCs w:val="20"/>
                <w:lang w:eastAsia="zh-CN"/>
              </w:rPr>
              <w:t>Текущий контроль: тестовый контроль,</w:t>
            </w:r>
          </w:p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nos" w:hAnsi="Tinos" w:hint="eastAsia"/>
              </w:rPr>
            </w:pPr>
            <w:r>
              <w:rPr>
                <w:rFonts w:ascii="Tinos" w:eastAsia="Times New Roman" w:hAnsi="Tinos" w:cs="Times New Roman"/>
                <w:bCs/>
                <w:sz w:val="20"/>
                <w:szCs w:val="20"/>
                <w:lang w:eastAsia="zh-CN"/>
              </w:rPr>
              <w:t xml:space="preserve"> сообщения.</w:t>
            </w:r>
          </w:p>
          <w:p w:rsidR="008E721D" w:rsidRDefault="003675FF">
            <w:pPr>
              <w:widowControl w:val="0"/>
              <w:spacing w:after="0" w:line="240" w:lineRule="auto"/>
              <w:jc w:val="both"/>
              <w:rPr>
                <w:rFonts w:ascii="Tinos" w:hAnsi="Tinos" w:hint="eastAsia"/>
              </w:rPr>
            </w:pPr>
            <w:r>
              <w:rPr>
                <w:rFonts w:ascii="Tinos" w:hAnsi="Tinos"/>
              </w:rPr>
              <w:t>Промежуточная аттестация: Диффе</w:t>
            </w:r>
            <w:r>
              <w:rPr>
                <w:rFonts w:ascii="Tinos" w:hAnsi="Tinos"/>
              </w:rPr>
              <w:t>ренцированный зачет</w:t>
            </w:r>
          </w:p>
        </w:tc>
      </w:tr>
    </w:tbl>
    <w:p w:rsidR="008E721D" w:rsidRDefault="008E721D">
      <w:pPr>
        <w:sectPr w:rsidR="008E721D">
          <w:footerReference w:type="even" r:id="rId16"/>
          <w:footerReference w:type="default" r:id="rId17"/>
          <w:footerReference w:type="first" r:id="rId18"/>
          <w:pgSz w:w="11906" w:h="16838"/>
          <w:pgMar w:top="992" w:right="851" w:bottom="1134" w:left="851" w:header="0" w:footer="709" w:gutter="0"/>
          <w:cols w:space="720"/>
          <w:formProt w:val="0"/>
          <w:docGrid w:linePitch="360"/>
        </w:sectPr>
      </w:pPr>
    </w:p>
    <w:p w:rsidR="008E721D" w:rsidRDefault="008E72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rPr>
          <w:rFonts w:ascii="Times New Roman" w:hAnsi="Times New Roman" w:cs="Times New Roman"/>
          <w:sz w:val="24"/>
          <w:szCs w:val="24"/>
        </w:rPr>
      </w:pPr>
    </w:p>
    <w:sectPr w:rsidR="008E721D">
      <w:footerReference w:type="even" r:id="rId19"/>
      <w:footerReference w:type="default" r:id="rId20"/>
      <w:footerReference w:type="first" r:id="rId21"/>
      <w:pgSz w:w="16838" w:h="11906" w:orient="landscape"/>
      <w:pgMar w:top="851" w:right="1134" w:bottom="851" w:left="992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75FF" w:rsidRDefault="003675FF">
      <w:pPr>
        <w:spacing w:after="0" w:line="240" w:lineRule="auto"/>
      </w:pPr>
      <w:r>
        <w:separator/>
      </w:r>
    </w:p>
  </w:endnote>
  <w:endnote w:type="continuationSeparator" w:id="0">
    <w:p w:rsidR="003675FF" w:rsidRDefault="00367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panose1 w:val="020B0603030804020204"/>
    <w:charset w:val="CC"/>
    <w:family w:val="swiss"/>
    <w:pitch w:val="variable"/>
    <w:sig w:usb0="E7002EFF" w:usb1="D200FDFF" w:usb2="0A042029" w:usb3="00000000" w:csb0="8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nos">
    <w:altName w:val="Times New Roman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21D" w:rsidRDefault="003675FF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027319">
      <w:rPr>
        <w:noProof/>
      </w:rPr>
      <w:t>2</w:t>
    </w:r>
    <w:r>
      <w:fldChar w:fldCharType="end"/>
    </w:r>
  </w:p>
  <w:p w:rsidR="008E721D" w:rsidRDefault="008E721D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21D" w:rsidRDefault="003675FF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027319">
      <w:rPr>
        <w:noProof/>
      </w:rPr>
      <w:t>23</w:t>
    </w:r>
    <w:r>
      <w:fldChar w:fldCharType="end"/>
    </w:r>
  </w:p>
  <w:p w:rsidR="008E721D" w:rsidRDefault="008E721D">
    <w:pPr>
      <w:pStyle w:val="ab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21D" w:rsidRDefault="008E721D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21D" w:rsidRDefault="003675FF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:rsidR="008E721D" w:rsidRDefault="008E721D">
    <w:pPr>
      <w:pStyle w:val="ab"/>
      <w:ind w:right="360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21D" w:rsidRDefault="003675FF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027319">
      <w:rPr>
        <w:noProof/>
      </w:rPr>
      <w:t>25</w:t>
    </w:r>
    <w:r>
      <w:fldChar w:fldCharType="end"/>
    </w:r>
  </w:p>
  <w:p w:rsidR="008E721D" w:rsidRDefault="008E721D">
    <w:pPr>
      <w:pStyle w:val="ab"/>
      <w:ind w:right="360"/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21D" w:rsidRDefault="008E721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21D" w:rsidRDefault="003675FF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027319">
      <w:rPr>
        <w:noProof/>
      </w:rPr>
      <w:t>1</w:t>
    </w:r>
    <w:r>
      <w:fldChar w:fldCharType="end"/>
    </w:r>
  </w:p>
  <w:p w:rsidR="008E721D" w:rsidRDefault="008E721D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21D" w:rsidRDefault="003675FF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t>10</w:t>
    </w:r>
    <w: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21D" w:rsidRDefault="003675FF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027319">
      <w:rPr>
        <w:noProof/>
      </w:rPr>
      <w:t>9</w:t>
    </w:r>
    <w: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21D" w:rsidRDefault="008E721D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21D" w:rsidRDefault="003675FF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027319">
      <w:rPr>
        <w:noProof/>
      </w:rPr>
      <w:t>12</w:t>
    </w:r>
    <w: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21D" w:rsidRDefault="003675FF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027319">
      <w:rPr>
        <w:noProof/>
      </w:rPr>
      <w:t>11</w:t>
    </w:r>
    <w: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21D" w:rsidRDefault="008E721D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21D" w:rsidRDefault="003675FF">
    <w:pPr>
      <w:pStyle w:val="ab"/>
      <w:ind w:right="360"/>
    </w:pPr>
    <w:r>
      <w:fldChar w:fldCharType="begin"/>
    </w:r>
    <w:r>
      <w:instrText xml:space="preserve"> PAGE </w:instrText>
    </w:r>
    <w:r>
      <w:fldChar w:fldCharType="separate"/>
    </w:r>
    <w:r w:rsidR="00027319">
      <w:rPr>
        <w:noProof/>
      </w:rPr>
      <w:t>24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75FF" w:rsidRDefault="003675FF">
      <w:pPr>
        <w:spacing w:after="0" w:line="240" w:lineRule="auto"/>
      </w:pPr>
      <w:r>
        <w:separator/>
      </w:r>
    </w:p>
  </w:footnote>
  <w:footnote w:type="continuationSeparator" w:id="0">
    <w:p w:rsidR="003675FF" w:rsidRDefault="003675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50772"/>
    <w:multiLevelType w:val="multilevel"/>
    <w:tmpl w:val="B7C0B366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46810500"/>
    <w:multiLevelType w:val="multilevel"/>
    <w:tmpl w:val="07B882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540F1315"/>
    <w:multiLevelType w:val="multilevel"/>
    <w:tmpl w:val="872AE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0" w:hanging="360"/>
      </w:pPr>
    </w:lvl>
  </w:abstractNum>
  <w:abstractNum w:abstractNumId="3">
    <w:nsid w:val="74A82C15"/>
    <w:multiLevelType w:val="multilevel"/>
    <w:tmpl w:val="B4E07D5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21D"/>
    <w:rsid w:val="00027319"/>
    <w:rsid w:val="003675FF"/>
    <w:rsid w:val="008E7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E4C"/>
    <w:pPr>
      <w:spacing w:after="200" w:line="276" w:lineRule="auto"/>
    </w:pPr>
    <w:rPr>
      <w:rFonts w:ascii="Calibri" w:eastAsia="SimSun" w:hAnsi="Calibri" w:cs="Calibri"/>
      <w:sz w:val="22"/>
      <w:szCs w:val="22"/>
      <w:lang w:val="ru-RU" w:eastAsia="en-US" w:bidi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1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1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1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Название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a9">
    <w:name w:val="Верхний колонтитул Знак"/>
    <w:basedOn w:val="a0"/>
    <w:link w:val="aa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11">
    <w:name w:val="Нижний колонтитул Знак1"/>
    <w:link w:val="ab"/>
    <w:uiPriority w:val="99"/>
    <w:qFormat/>
  </w:style>
  <w:style w:type="character" w:customStyle="1" w:styleId="ac">
    <w:name w:val="Текст сноски Знак"/>
    <w:link w:val="ad"/>
    <w:uiPriority w:val="99"/>
    <w:qFormat/>
    <w:rPr>
      <w:sz w:val="18"/>
    </w:rPr>
  </w:style>
  <w:style w:type="character" w:customStyle="1" w:styleId="ae">
    <w:name w:val="Символ сноски"/>
    <w:uiPriority w:val="99"/>
    <w:unhideWhenUsed/>
    <w:qFormat/>
    <w:rPr>
      <w:vertAlign w:val="superscript"/>
    </w:rPr>
  </w:style>
  <w:style w:type="character" w:styleId="af">
    <w:name w:val="footnote reference"/>
    <w:rPr>
      <w:vertAlign w:val="superscript"/>
    </w:rPr>
  </w:style>
  <w:style w:type="character" w:customStyle="1" w:styleId="af0">
    <w:name w:val="Текст концевой сноски Знак"/>
    <w:link w:val="af1"/>
    <w:uiPriority w:val="99"/>
    <w:qFormat/>
    <w:rPr>
      <w:sz w:val="20"/>
    </w:rPr>
  </w:style>
  <w:style w:type="character" w:customStyle="1" w:styleId="af2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af3">
    <w:name w:val="endnote reference"/>
    <w:rPr>
      <w:vertAlign w:val="superscript"/>
    </w:rPr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af4">
    <w:name w:val="Без интервала Знак"/>
    <w:qFormat/>
    <w:rPr>
      <w:rFonts w:ascii="Calibri" w:eastAsia="Calibri" w:hAnsi="Calibri" w:cs="Times New Roman"/>
    </w:rPr>
  </w:style>
  <w:style w:type="character" w:customStyle="1" w:styleId="af5">
    <w:name w:val="Ниж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basedOn w:val="a0"/>
    <w:qFormat/>
  </w:style>
  <w:style w:type="character" w:styleId="af7">
    <w:name w:val="Hyperlink"/>
    <w:rPr>
      <w:color w:val="000080"/>
      <w:u w:val="single"/>
    </w:rPr>
  </w:style>
  <w:style w:type="paragraph" w:customStyle="1" w:styleId="af8">
    <w:name w:val="Заголовок"/>
    <w:basedOn w:val="a"/>
    <w:next w:val="af9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9">
    <w:name w:val="Body Text"/>
    <w:basedOn w:val="a"/>
    <w:pPr>
      <w:spacing w:after="120"/>
    </w:pPr>
  </w:style>
  <w:style w:type="paragraph" w:styleId="afa">
    <w:name w:val="List"/>
    <w:basedOn w:val="af9"/>
    <w:rPr>
      <w:rFonts w:cs="Lucida Sans"/>
    </w:rPr>
  </w:style>
  <w:style w:type="paragraph" w:styleId="afb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2">
    <w:name w:val="Указатель1"/>
    <w:basedOn w:val="a"/>
    <w:qFormat/>
    <w:pPr>
      <w:suppressLineNumbers/>
    </w:pPr>
  </w:style>
  <w:style w:type="paragraph" w:styleId="a4">
    <w:name w:val="Title"/>
    <w:basedOn w:val="a"/>
    <w:next w:val="a"/>
    <w:link w:val="a3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6">
    <w:name w:val="Subtitle"/>
    <w:basedOn w:val="a"/>
    <w:next w:val="a"/>
    <w:link w:val="a5"/>
    <w:uiPriority w:val="11"/>
    <w:qFormat/>
    <w:pPr>
      <w:spacing w:before="200"/>
    </w:pPr>
    <w:rPr>
      <w:sz w:val="24"/>
      <w:szCs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afc">
    <w:name w:val="Колонтитул"/>
    <w:basedOn w:val="a"/>
    <w:qFormat/>
    <w:pPr>
      <w:suppressLineNumbers/>
      <w:tabs>
        <w:tab w:val="center" w:pos="4819"/>
        <w:tab w:val="right" w:pos="9638"/>
      </w:tabs>
    </w:pPr>
  </w:style>
  <w:style w:type="paragraph" w:styleId="aa">
    <w:name w:val="header"/>
    <w:basedOn w:val="a"/>
    <w:link w:val="a9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styleId="ad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paragraph" w:styleId="af1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d">
    <w:name w:val="index heading"/>
    <w:basedOn w:val="a"/>
    <w:qFormat/>
    <w:pPr>
      <w:suppressLineNumbers/>
    </w:pPr>
    <w:rPr>
      <w:rFonts w:cs="Lucida Sans"/>
    </w:rPr>
  </w:style>
  <w:style w:type="paragraph" w:styleId="afe">
    <w:name w:val="TOC Heading"/>
    <w:uiPriority w:val="39"/>
    <w:unhideWhenUsed/>
  </w:style>
  <w:style w:type="paragraph" w:styleId="aff">
    <w:name w:val="table of figures"/>
    <w:basedOn w:val="a"/>
    <w:next w:val="a"/>
    <w:uiPriority w:val="99"/>
    <w:unhideWhenUsed/>
    <w:qFormat/>
    <w:pPr>
      <w:spacing w:after="0"/>
    </w:pPr>
  </w:style>
  <w:style w:type="paragraph" w:customStyle="1" w:styleId="14">
    <w:name w:val="Заголовок1"/>
    <w:basedOn w:val="a"/>
    <w:next w:val="af9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aff0">
    <w:name w:val="No Spacing"/>
    <w:qFormat/>
    <w:pPr>
      <w:spacing w:line="100" w:lineRule="atLeast"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styleId="aff1">
    <w:name w:val="List Paragraph"/>
    <w:basedOn w:val="a"/>
    <w:qFormat/>
    <w:pPr>
      <w:ind w:left="720"/>
    </w:pPr>
  </w:style>
  <w:style w:type="paragraph" w:styleId="ab">
    <w:name w:val="footer"/>
    <w:basedOn w:val="a"/>
    <w:link w:val="11"/>
    <w:pPr>
      <w:suppressLineNumbers/>
      <w:tabs>
        <w:tab w:val="center" w:pos="4677"/>
        <w:tab w:val="right" w:pos="9355"/>
      </w:tabs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pPr>
      <w:spacing w:line="100" w:lineRule="atLeast"/>
    </w:pPr>
    <w:rPr>
      <w:rFonts w:eastAsia="SimSun" w:cs="Times New Roman"/>
      <w:color w:val="000000"/>
      <w:lang w:val="ru-RU" w:eastAsia="en-US" w:bidi="ar-SA"/>
    </w:rPr>
  </w:style>
  <w:style w:type="paragraph" w:customStyle="1" w:styleId="aff2">
    <w:name w:val="Содержимое таблицы"/>
    <w:basedOn w:val="a"/>
    <w:qFormat/>
    <w:pPr>
      <w:widowControl w:val="0"/>
      <w:suppressLineNumbers/>
    </w:pPr>
  </w:style>
  <w:style w:type="paragraph" w:customStyle="1" w:styleId="aff3">
    <w:name w:val="Заголовок таблицы"/>
    <w:basedOn w:val="aff2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table" w:styleId="aff4">
    <w:name w:val="Table Grid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Заголовок 3 Знак1"/>
    <w:link w:val="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41">
    <w:name w:val="Заголовок 4 Знак1"/>
    <w:link w:val="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51">
    <w:name w:val="Заголовок 5 Знак1"/>
    <w:link w:val="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E4C"/>
    <w:pPr>
      <w:spacing w:after="200" w:line="276" w:lineRule="auto"/>
    </w:pPr>
    <w:rPr>
      <w:rFonts w:ascii="Calibri" w:eastAsia="SimSun" w:hAnsi="Calibri" w:cs="Calibri"/>
      <w:sz w:val="22"/>
      <w:szCs w:val="22"/>
      <w:lang w:val="ru-RU" w:eastAsia="en-US" w:bidi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1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1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1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Название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a9">
    <w:name w:val="Верхний колонтитул Знак"/>
    <w:basedOn w:val="a0"/>
    <w:link w:val="aa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11">
    <w:name w:val="Нижний колонтитул Знак1"/>
    <w:link w:val="ab"/>
    <w:uiPriority w:val="99"/>
    <w:qFormat/>
  </w:style>
  <w:style w:type="character" w:customStyle="1" w:styleId="ac">
    <w:name w:val="Текст сноски Знак"/>
    <w:link w:val="ad"/>
    <w:uiPriority w:val="99"/>
    <w:qFormat/>
    <w:rPr>
      <w:sz w:val="18"/>
    </w:rPr>
  </w:style>
  <w:style w:type="character" w:customStyle="1" w:styleId="ae">
    <w:name w:val="Символ сноски"/>
    <w:uiPriority w:val="99"/>
    <w:unhideWhenUsed/>
    <w:qFormat/>
    <w:rPr>
      <w:vertAlign w:val="superscript"/>
    </w:rPr>
  </w:style>
  <w:style w:type="character" w:styleId="af">
    <w:name w:val="footnote reference"/>
    <w:rPr>
      <w:vertAlign w:val="superscript"/>
    </w:rPr>
  </w:style>
  <w:style w:type="character" w:customStyle="1" w:styleId="af0">
    <w:name w:val="Текст концевой сноски Знак"/>
    <w:link w:val="af1"/>
    <w:uiPriority w:val="99"/>
    <w:qFormat/>
    <w:rPr>
      <w:sz w:val="20"/>
    </w:rPr>
  </w:style>
  <w:style w:type="character" w:customStyle="1" w:styleId="af2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af3">
    <w:name w:val="endnote reference"/>
    <w:rPr>
      <w:vertAlign w:val="superscript"/>
    </w:rPr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af4">
    <w:name w:val="Без интервала Знак"/>
    <w:qFormat/>
    <w:rPr>
      <w:rFonts w:ascii="Calibri" w:eastAsia="Calibri" w:hAnsi="Calibri" w:cs="Times New Roman"/>
    </w:rPr>
  </w:style>
  <w:style w:type="character" w:customStyle="1" w:styleId="af5">
    <w:name w:val="Ниж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basedOn w:val="a0"/>
    <w:qFormat/>
  </w:style>
  <w:style w:type="character" w:styleId="af7">
    <w:name w:val="Hyperlink"/>
    <w:rPr>
      <w:color w:val="000080"/>
      <w:u w:val="single"/>
    </w:rPr>
  </w:style>
  <w:style w:type="paragraph" w:customStyle="1" w:styleId="af8">
    <w:name w:val="Заголовок"/>
    <w:basedOn w:val="a"/>
    <w:next w:val="af9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9">
    <w:name w:val="Body Text"/>
    <w:basedOn w:val="a"/>
    <w:pPr>
      <w:spacing w:after="120"/>
    </w:pPr>
  </w:style>
  <w:style w:type="paragraph" w:styleId="afa">
    <w:name w:val="List"/>
    <w:basedOn w:val="af9"/>
    <w:rPr>
      <w:rFonts w:cs="Lucida Sans"/>
    </w:rPr>
  </w:style>
  <w:style w:type="paragraph" w:styleId="afb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2">
    <w:name w:val="Указатель1"/>
    <w:basedOn w:val="a"/>
    <w:qFormat/>
    <w:pPr>
      <w:suppressLineNumbers/>
    </w:pPr>
  </w:style>
  <w:style w:type="paragraph" w:styleId="a4">
    <w:name w:val="Title"/>
    <w:basedOn w:val="a"/>
    <w:next w:val="a"/>
    <w:link w:val="a3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6">
    <w:name w:val="Subtitle"/>
    <w:basedOn w:val="a"/>
    <w:next w:val="a"/>
    <w:link w:val="a5"/>
    <w:uiPriority w:val="11"/>
    <w:qFormat/>
    <w:pPr>
      <w:spacing w:before="200"/>
    </w:pPr>
    <w:rPr>
      <w:sz w:val="24"/>
      <w:szCs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afc">
    <w:name w:val="Колонтитул"/>
    <w:basedOn w:val="a"/>
    <w:qFormat/>
    <w:pPr>
      <w:suppressLineNumbers/>
      <w:tabs>
        <w:tab w:val="center" w:pos="4819"/>
        <w:tab w:val="right" w:pos="9638"/>
      </w:tabs>
    </w:pPr>
  </w:style>
  <w:style w:type="paragraph" w:styleId="aa">
    <w:name w:val="header"/>
    <w:basedOn w:val="a"/>
    <w:link w:val="a9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styleId="ad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paragraph" w:styleId="af1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d">
    <w:name w:val="index heading"/>
    <w:basedOn w:val="a"/>
    <w:qFormat/>
    <w:pPr>
      <w:suppressLineNumbers/>
    </w:pPr>
    <w:rPr>
      <w:rFonts w:cs="Lucida Sans"/>
    </w:rPr>
  </w:style>
  <w:style w:type="paragraph" w:styleId="afe">
    <w:name w:val="TOC Heading"/>
    <w:uiPriority w:val="39"/>
    <w:unhideWhenUsed/>
  </w:style>
  <w:style w:type="paragraph" w:styleId="aff">
    <w:name w:val="table of figures"/>
    <w:basedOn w:val="a"/>
    <w:next w:val="a"/>
    <w:uiPriority w:val="99"/>
    <w:unhideWhenUsed/>
    <w:qFormat/>
    <w:pPr>
      <w:spacing w:after="0"/>
    </w:pPr>
  </w:style>
  <w:style w:type="paragraph" w:customStyle="1" w:styleId="14">
    <w:name w:val="Заголовок1"/>
    <w:basedOn w:val="a"/>
    <w:next w:val="af9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aff0">
    <w:name w:val="No Spacing"/>
    <w:qFormat/>
    <w:pPr>
      <w:spacing w:line="100" w:lineRule="atLeast"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styleId="aff1">
    <w:name w:val="List Paragraph"/>
    <w:basedOn w:val="a"/>
    <w:qFormat/>
    <w:pPr>
      <w:ind w:left="720"/>
    </w:pPr>
  </w:style>
  <w:style w:type="paragraph" w:styleId="ab">
    <w:name w:val="footer"/>
    <w:basedOn w:val="a"/>
    <w:link w:val="11"/>
    <w:pPr>
      <w:suppressLineNumbers/>
      <w:tabs>
        <w:tab w:val="center" w:pos="4677"/>
        <w:tab w:val="right" w:pos="9355"/>
      </w:tabs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pPr>
      <w:spacing w:line="100" w:lineRule="atLeast"/>
    </w:pPr>
    <w:rPr>
      <w:rFonts w:eastAsia="SimSun" w:cs="Times New Roman"/>
      <w:color w:val="000000"/>
      <w:lang w:val="ru-RU" w:eastAsia="en-US" w:bidi="ar-SA"/>
    </w:rPr>
  </w:style>
  <w:style w:type="paragraph" w:customStyle="1" w:styleId="aff2">
    <w:name w:val="Содержимое таблицы"/>
    <w:basedOn w:val="a"/>
    <w:qFormat/>
    <w:pPr>
      <w:widowControl w:val="0"/>
      <w:suppressLineNumbers/>
    </w:pPr>
  </w:style>
  <w:style w:type="paragraph" w:customStyle="1" w:styleId="aff3">
    <w:name w:val="Заголовок таблицы"/>
    <w:basedOn w:val="aff2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table" w:styleId="aff4">
    <w:name w:val="Table Grid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Заголовок 3 Знак1"/>
    <w:link w:val="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41">
    <w:name w:val="Заголовок 4 Знак1"/>
    <w:link w:val="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51">
    <w:name w:val="Заголовок 5 Знак1"/>
    <w:link w:val="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footer" Target="footer11.xml"/><Relationship Id="rId3" Type="http://schemas.microsoft.com/office/2007/relationships/stylesWithEffects" Target="stylesWithEffects.xml"/><Relationship Id="rId21" Type="http://schemas.openxmlformats.org/officeDocument/2006/relationships/footer" Target="footer14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20" Type="http://schemas.openxmlformats.org/officeDocument/2006/relationships/footer" Target="footer1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23" Type="http://schemas.openxmlformats.org/officeDocument/2006/relationships/theme" Target="theme/theme1.xml"/><Relationship Id="rId10" Type="http://schemas.openxmlformats.org/officeDocument/2006/relationships/footer" Target="footer3.xml"/><Relationship Id="rId19" Type="http://schemas.openxmlformats.org/officeDocument/2006/relationships/footer" Target="footer12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4505</TotalTime>
  <Pages>1</Pages>
  <Words>6916</Words>
  <Characters>39423</Characters>
  <Application>Microsoft Office Word</Application>
  <DocSecurity>0</DocSecurity>
  <Lines>328</Lines>
  <Paragraphs>92</Paragraphs>
  <ScaleCrop>false</ScaleCrop>
  <Company>дом</Company>
  <LinksUpToDate>false</LinksUpToDate>
  <CharactersWithSpaces>46247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</dc:creator>
  <dc:description/>
  <cp:lastModifiedBy>Я</cp:lastModifiedBy>
  <cp:revision>60</cp:revision>
  <dcterms:created xsi:type="dcterms:W3CDTF">2017-02-19T18:05:00Z</dcterms:created>
  <dcterms:modified xsi:type="dcterms:W3CDTF">2026-03-18T07:29:00Z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